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75"/>
      </w:tblGrid>
      <w:tr w:rsidR="00CA48F0" w:rsidRPr="00CA48F0" w:rsidTr="00CA48F0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345993" w:rsidRPr="008A5477" w:rsidRDefault="00345993" w:rsidP="000E2084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bookmarkStart w:id="0" w:name="xex2"/>
            <w:r w:rsidRPr="008A5477">
              <w:rPr>
                <w:b/>
              </w:rPr>
              <w:t>МИНИСТЕРСТВО ОБРАЗОВАНИЯ И НАУКИ РЕСПУБЛИКИ КАЗАХСТАН</w:t>
            </w:r>
          </w:p>
          <w:p w:rsidR="00345993" w:rsidRPr="008A5477" w:rsidRDefault="00345993" w:rsidP="000E2084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</w:rPr>
            </w:pPr>
            <w:r w:rsidRPr="008A5477">
              <w:rPr>
                <w:b/>
                <w:sz w:val="20"/>
              </w:rPr>
              <w:t>КОСТАНАЙСКИЙ ГОСУДАРСТВЕННЫЙ УНИВЕРСИТЕТ ИМЕНИ А.БАЙТУРСЫНОВА</w:t>
            </w:r>
          </w:p>
          <w:p w:rsidR="00345993" w:rsidRPr="008A5477" w:rsidRDefault="00345993" w:rsidP="000E2084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</w:rPr>
            </w:pPr>
            <w:r w:rsidRPr="008A5477">
              <w:rPr>
                <w:b/>
                <w:sz w:val="20"/>
              </w:rPr>
              <w:t>КАФЕДРА ТЕХНОЛОГИИ ПРОИЗВОДСТВА ПРОДУКТОВ ЖИВОТНОВОДСТВА</w:t>
            </w:r>
          </w:p>
          <w:p w:rsidR="00345993" w:rsidRPr="00766632" w:rsidRDefault="00345993" w:rsidP="000E2084">
            <w:pPr>
              <w:pStyle w:val="a4"/>
              <w:spacing w:before="0" w:beforeAutospacing="0" w:after="0" w:afterAutospacing="0"/>
              <w:ind w:firstLine="709"/>
              <w:jc w:val="center"/>
            </w:pPr>
          </w:p>
          <w:p w:rsidR="00345993" w:rsidRPr="008A5477" w:rsidRDefault="00345993" w:rsidP="000E2084">
            <w:pPr>
              <w:pStyle w:val="a4"/>
              <w:spacing w:before="0" w:beforeAutospacing="0" w:after="0" w:afterAutospacing="0"/>
              <w:ind w:firstLine="709"/>
              <w:jc w:val="center"/>
              <w:rPr>
                <w:b/>
                <w:sz w:val="22"/>
                <w:szCs w:val="22"/>
              </w:rPr>
            </w:pPr>
            <w:r w:rsidRPr="008A5477">
              <w:rPr>
                <w:b/>
                <w:sz w:val="22"/>
                <w:szCs w:val="22"/>
              </w:rPr>
              <w:t>БРЕЛЬ-КИСЕЛЕВА ИННА МИХАЙЛОВНА</w:t>
            </w:r>
          </w:p>
          <w:p w:rsidR="00345993" w:rsidRDefault="00345993" w:rsidP="000E2084">
            <w:pPr>
              <w:pStyle w:val="a4"/>
              <w:spacing w:before="0" w:beforeAutospacing="0" w:after="0" w:afterAutospacing="0"/>
              <w:ind w:firstLine="709"/>
              <w:jc w:val="center"/>
              <w:rPr>
                <w:b/>
              </w:rPr>
            </w:pPr>
          </w:p>
          <w:p w:rsidR="00345993" w:rsidRPr="008A5477" w:rsidRDefault="00345993" w:rsidP="000E2084">
            <w:pPr>
              <w:pStyle w:val="a4"/>
              <w:spacing w:before="0" w:beforeAutospacing="0" w:after="0" w:afterAutospacing="0"/>
              <w:ind w:firstLine="709"/>
              <w:jc w:val="center"/>
              <w:rPr>
                <w:b/>
              </w:rPr>
            </w:pPr>
            <w:r w:rsidRPr="008A5477">
              <w:rPr>
                <w:b/>
              </w:rPr>
              <w:t>МЕТОДИЧЕСКИЕ РЕКОМЕНДАЦИИ</w:t>
            </w:r>
          </w:p>
          <w:p w:rsidR="00345993" w:rsidRDefault="00345993" w:rsidP="000E2084">
            <w:pPr>
              <w:pStyle w:val="a4"/>
              <w:spacing w:before="0" w:beforeAutospacing="0" w:after="0" w:afterAutospacing="0"/>
              <w:ind w:firstLine="709"/>
              <w:jc w:val="center"/>
              <w:rPr>
                <w:b/>
              </w:rPr>
            </w:pPr>
            <w:r>
              <w:rPr>
                <w:b/>
              </w:rPr>
              <w:t xml:space="preserve">ПО ВЫПОЛНЕНИЮ </w:t>
            </w:r>
            <w:r w:rsidR="009903E9">
              <w:rPr>
                <w:b/>
              </w:rPr>
              <w:t>САМОСТОЯТЕЛЬНЫХ</w:t>
            </w:r>
            <w:r>
              <w:rPr>
                <w:b/>
              </w:rPr>
              <w:t xml:space="preserve"> ЗАНЯТИЙ</w:t>
            </w:r>
          </w:p>
          <w:p w:rsidR="00345993" w:rsidRPr="008A5477" w:rsidRDefault="00345993" w:rsidP="000E2084">
            <w:pPr>
              <w:pStyle w:val="a4"/>
              <w:spacing w:before="0" w:beforeAutospacing="0" w:after="0" w:afterAutospacing="0"/>
              <w:ind w:firstLine="709"/>
              <w:jc w:val="center"/>
              <w:rPr>
                <w:b/>
              </w:rPr>
            </w:pPr>
            <w:r>
              <w:rPr>
                <w:b/>
              </w:rPr>
              <w:t>ПО ДИСЦИПЛИНЕ</w:t>
            </w:r>
          </w:p>
          <w:p w:rsidR="00345993" w:rsidRPr="008A5477" w:rsidRDefault="00345993" w:rsidP="000E2084">
            <w:pPr>
              <w:pStyle w:val="a4"/>
              <w:spacing w:before="0" w:beforeAutospacing="0" w:after="0" w:afterAutospacing="0"/>
              <w:ind w:firstLine="709"/>
              <w:rPr>
                <w:b/>
              </w:rPr>
            </w:pPr>
          </w:p>
          <w:p w:rsidR="00345993" w:rsidRPr="008A5477" w:rsidRDefault="00345993" w:rsidP="000E2084">
            <w:pPr>
              <w:pStyle w:val="a4"/>
              <w:spacing w:before="0" w:beforeAutospacing="0" w:after="0" w:afterAutospacing="0"/>
              <w:ind w:firstLine="709"/>
              <w:jc w:val="center"/>
              <w:rPr>
                <w:b/>
              </w:rPr>
            </w:pPr>
            <w:r>
              <w:rPr>
                <w:b/>
              </w:rPr>
              <w:t>МЕТОДОЛОГИЯ, МЕТОДИКА И ОРГАНИЗАЦИЯ НАУЧНЫХ ИССЛЕДОВАНИЙ</w:t>
            </w:r>
          </w:p>
          <w:p w:rsidR="00345993" w:rsidRDefault="00345993" w:rsidP="000E2084">
            <w:pPr>
              <w:pStyle w:val="a4"/>
              <w:spacing w:before="0" w:beforeAutospacing="0" w:after="0" w:afterAutospacing="0"/>
              <w:ind w:firstLine="709"/>
            </w:pPr>
          </w:p>
          <w:p w:rsidR="00345993" w:rsidRDefault="00345993" w:rsidP="000E2084">
            <w:pPr>
              <w:pStyle w:val="a4"/>
              <w:spacing w:before="0" w:beforeAutospacing="0" w:after="0" w:afterAutospacing="0"/>
              <w:ind w:firstLine="709"/>
            </w:pPr>
            <w:bookmarkStart w:id="1" w:name="_GoBack"/>
            <w:bookmarkEnd w:id="1"/>
          </w:p>
          <w:p w:rsidR="00345993" w:rsidRDefault="00345993" w:rsidP="000E2084">
            <w:pPr>
              <w:spacing w:after="0" w:line="240" w:lineRule="auto"/>
              <w:ind w:firstLine="709"/>
              <w:jc w:val="center"/>
              <w:rPr>
                <w:b/>
              </w:rPr>
            </w:pPr>
          </w:p>
          <w:p w:rsidR="00345993" w:rsidRPr="00345993" w:rsidRDefault="00345993" w:rsidP="000E208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 xml:space="preserve">        </w:t>
            </w:r>
            <w:r w:rsidRPr="00345993">
              <w:rPr>
                <w:rFonts w:ascii="Times New Roman" w:hAnsi="Times New Roman" w:cs="Times New Roman"/>
                <w:b/>
                <w:sz w:val="28"/>
              </w:rPr>
              <w:t xml:space="preserve">для специальности: </w:t>
            </w:r>
            <w:r w:rsidRPr="003459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6М080200 –  Технология производства </w:t>
            </w:r>
          </w:p>
          <w:p w:rsidR="00345993" w:rsidRPr="00345993" w:rsidRDefault="00345993" w:rsidP="000E2084">
            <w:pPr>
              <w:tabs>
                <w:tab w:val="left" w:pos="5387"/>
              </w:tabs>
              <w:spacing w:after="0" w:line="240" w:lineRule="auto"/>
              <w:ind w:left="5387" w:hanging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59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продуктов животноводства</w:t>
            </w:r>
          </w:p>
          <w:p w:rsidR="00345993" w:rsidRDefault="00345993" w:rsidP="000E2084">
            <w:pPr>
              <w:spacing w:after="0" w:line="240" w:lineRule="auto"/>
              <w:ind w:firstLine="709"/>
              <w:jc w:val="center"/>
              <w:rPr>
                <w:b/>
                <w:sz w:val="28"/>
              </w:rPr>
            </w:pPr>
          </w:p>
          <w:p w:rsidR="00345993" w:rsidRDefault="00345993" w:rsidP="000E2084">
            <w:pPr>
              <w:spacing w:after="0" w:line="240" w:lineRule="auto"/>
              <w:ind w:firstLine="709"/>
              <w:jc w:val="center"/>
              <w:rPr>
                <w:b/>
                <w:sz w:val="28"/>
              </w:rPr>
            </w:pPr>
          </w:p>
          <w:p w:rsidR="00345993" w:rsidRDefault="00345993" w:rsidP="000E2084">
            <w:pPr>
              <w:spacing w:after="0" w:line="240" w:lineRule="auto"/>
              <w:ind w:firstLine="709"/>
              <w:jc w:val="center"/>
              <w:rPr>
                <w:b/>
                <w:sz w:val="28"/>
              </w:rPr>
            </w:pPr>
          </w:p>
          <w:p w:rsidR="00345993" w:rsidRDefault="00345993" w:rsidP="000E2084">
            <w:pPr>
              <w:spacing w:after="0" w:line="240" w:lineRule="auto"/>
              <w:ind w:firstLine="709"/>
              <w:jc w:val="center"/>
              <w:rPr>
                <w:b/>
                <w:sz w:val="28"/>
              </w:rPr>
            </w:pPr>
          </w:p>
          <w:p w:rsidR="00345993" w:rsidRDefault="00345993" w:rsidP="000E2084">
            <w:pPr>
              <w:spacing w:after="0" w:line="240" w:lineRule="auto"/>
              <w:ind w:firstLine="709"/>
              <w:jc w:val="center"/>
              <w:rPr>
                <w:b/>
                <w:sz w:val="28"/>
              </w:rPr>
            </w:pPr>
          </w:p>
          <w:p w:rsidR="00345993" w:rsidRDefault="00345993" w:rsidP="000E2084">
            <w:pPr>
              <w:spacing w:after="0" w:line="240" w:lineRule="auto"/>
              <w:ind w:firstLine="709"/>
              <w:jc w:val="center"/>
              <w:rPr>
                <w:b/>
                <w:sz w:val="28"/>
              </w:rPr>
            </w:pPr>
          </w:p>
          <w:p w:rsidR="00345993" w:rsidRDefault="00345993" w:rsidP="000E2084">
            <w:pPr>
              <w:spacing w:after="0" w:line="240" w:lineRule="auto"/>
              <w:ind w:firstLine="709"/>
              <w:jc w:val="center"/>
              <w:rPr>
                <w:b/>
                <w:sz w:val="28"/>
              </w:rPr>
            </w:pPr>
          </w:p>
          <w:p w:rsidR="00345993" w:rsidRDefault="00345993" w:rsidP="000E2084">
            <w:pPr>
              <w:spacing w:after="0" w:line="240" w:lineRule="auto"/>
              <w:ind w:firstLine="709"/>
              <w:jc w:val="center"/>
              <w:rPr>
                <w:b/>
                <w:sz w:val="28"/>
              </w:rPr>
            </w:pPr>
          </w:p>
          <w:p w:rsidR="00345993" w:rsidRPr="00345993" w:rsidRDefault="00345993" w:rsidP="000E208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345993">
              <w:rPr>
                <w:rFonts w:ascii="Times New Roman" w:hAnsi="Times New Roman" w:cs="Times New Roman"/>
                <w:b/>
                <w:sz w:val="28"/>
              </w:rPr>
              <w:t>Костанай</w:t>
            </w:r>
            <w:proofErr w:type="spellEnd"/>
            <w:r w:rsidRPr="00345993">
              <w:rPr>
                <w:rFonts w:ascii="Times New Roman" w:hAnsi="Times New Roman" w:cs="Times New Roman"/>
                <w:b/>
                <w:sz w:val="28"/>
              </w:rPr>
              <w:t>, 2013</w:t>
            </w:r>
          </w:p>
          <w:p w:rsidR="00345993" w:rsidRDefault="00345993" w:rsidP="000E2084">
            <w:pPr>
              <w:pStyle w:val="a9"/>
            </w:pPr>
          </w:p>
          <w:p w:rsidR="00345993" w:rsidRPr="002B3C23" w:rsidRDefault="00345993" w:rsidP="000E2084">
            <w:pPr>
              <w:pStyle w:val="31"/>
              <w:spacing w:after="0"/>
              <w:jc w:val="both"/>
              <w:rPr>
                <w:sz w:val="28"/>
                <w:szCs w:val="28"/>
              </w:rPr>
            </w:pPr>
            <w:r>
              <w:tab/>
            </w:r>
            <w:r w:rsidRPr="002B3C23">
              <w:rPr>
                <w:sz w:val="28"/>
                <w:szCs w:val="28"/>
              </w:rPr>
              <w:t>Методические рекомендации составлены к.с.-</w:t>
            </w:r>
            <w:proofErr w:type="spellStart"/>
            <w:r w:rsidRPr="002B3C23">
              <w:rPr>
                <w:sz w:val="28"/>
                <w:szCs w:val="28"/>
              </w:rPr>
              <w:t>х</w:t>
            </w:r>
            <w:proofErr w:type="gramStart"/>
            <w:r w:rsidRPr="002B3C23">
              <w:rPr>
                <w:sz w:val="28"/>
                <w:szCs w:val="28"/>
              </w:rPr>
              <w:t>.н</w:t>
            </w:r>
            <w:proofErr w:type="gramEnd"/>
            <w:r w:rsidRPr="002B3C23">
              <w:rPr>
                <w:sz w:val="28"/>
                <w:szCs w:val="28"/>
              </w:rPr>
              <w:t>аук</w:t>
            </w:r>
            <w:proofErr w:type="spellEnd"/>
            <w:r>
              <w:rPr>
                <w:sz w:val="28"/>
                <w:szCs w:val="28"/>
              </w:rPr>
              <w:t>, ст. преподавателем</w:t>
            </w:r>
            <w:r w:rsidRPr="002B3C23">
              <w:rPr>
                <w:sz w:val="28"/>
                <w:szCs w:val="28"/>
              </w:rPr>
              <w:t xml:space="preserve"> Брель-Киселевой И.М. </w:t>
            </w:r>
          </w:p>
          <w:p w:rsidR="00345993" w:rsidRPr="00345993" w:rsidRDefault="00345993" w:rsidP="000E2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5993" w:rsidRPr="00345993" w:rsidRDefault="00345993" w:rsidP="000E20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993">
              <w:rPr>
                <w:rFonts w:ascii="Times New Roman" w:hAnsi="Times New Roman" w:cs="Times New Roman"/>
                <w:sz w:val="28"/>
                <w:szCs w:val="28"/>
              </w:rPr>
              <w:tab/>
              <w:t>Рассмотрено и одобрено на заседании кафедры Технологии производства продуктов животноводства «__»  «___» 2013 г.</w:t>
            </w: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345993" w:rsidRDefault="00345993" w:rsidP="000E2084">
            <w:pPr>
              <w:spacing w:after="0" w:line="240" w:lineRule="auto"/>
              <w:jc w:val="both"/>
            </w:pPr>
          </w:p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1. ОРГАНИЗАЦИОННО-МЕТОДИЧЕСКИЕ УКАЗАНИЯ</w:t>
            </w:r>
            <w:bookmarkEnd w:id="0"/>
          </w:p>
        </w:tc>
      </w:tr>
      <w:tr w:rsidR="00CA48F0" w:rsidRPr="00CA48F0" w:rsidTr="00CA48F0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8F0" w:rsidRPr="00CA48F0" w:rsidTr="00CA48F0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xex3"/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1.1. Цели и задачи изучения дисциплины</w:t>
            </w:r>
            <w:bookmarkEnd w:id="2"/>
          </w:p>
        </w:tc>
      </w:tr>
      <w:tr w:rsidR="00CA48F0" w:rsidRPr="00CA48F0" w:rsidTr="00CA48F0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CA48F0" w:rsidRPr="00CA48F0" w:rsidRDefault="00CA48F0" w:rsidP="000E2084">
            <w:pPr>
              <w:pStyle w:val="a4"/>
              <w:spacing w:before="0" w:beforeAutospacing="0" w:after="0" w:afterAutospacing="0"/>
              <w:ind w:firstLine="709"/>
              <w:jc w:val="both"/>
            </w:pPr>
            <w:bookmarkStart w:id="3" w:name="_Toc100143501"/>
            <w:r w:rsidRPr="00CA48F0">
              <w:t xml:space="preserve">Предмет курса – </w:t>
            </w:r>
            <w:r w:rsidR="000E2084" w:rsidRPr="000E2084">
              <w:t>методология, методика и организация научных исследований</w:t>
            </w:r>
            <w:r w:rsidR="000E2084">
              <w:t xml:space="preserve"> – </w:t>
            </w:r>
            <w:r w:rsidRPr="00CA48F0">
              <w:t xml:space="preserve">теория и практика научной работы, теория и практика методов научного исследования в </w:t>
            </w:r>
            <w:r w:rsidR="000E2084">
              <w:t>животноводстве</w:t>
            </w:r>
            <w:r w:rsidRPr="00CA48F0">
              <w:t>.</w:t>
            </w:r>
          </w:p>
          <w:p w:rsidR="00CA48F0" w:rsidRPr="00CA48F0" w:rsidRDefault="00CA48F0" w:rsidP="000E208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Главные познавательные задачи связаны с усвоением теории и практики применения методов </w:t>
            </w:r>
            <w:r w:rsidR="000E2084">
              <w:rPr>
                <w:rFonts w:ascii="Times New Roman" w:eastAsia="Times New Roman" w:hAnsi="Times New Roman" w:cs="Times New Roman"/>
                <w:sz w:val="24"/>
                <w:szCs w:val="24"/>
              </w:rPr>
              <w:t>зоотехнического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исследования (характеристика метода, ограничения в применении, степень достоверности получаемых при применении метода выводов) и теории и практики научной работы (логика как основа научного исследования, требования ВАК к оформлению научных работ, ГОСТы по библиографическому описанию и т.д.). Студент должен приобрести знания, позволяющие самостоятельно вести научное исследование от постановки проблемы и формулировки темы до получения достоверных значимых в научном отношении выводов.</w:t>
            </w:r>
          </w:p>
          <w:p w:rsidR="00CA48F0" w:rsidRPr="00CA48F0" w:rsidRDefault="00CA48F0" w:rsidP="000E208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курса «</w:t>
            </w:r>
            <w:r w:rsidR="000E2084" w:rsidRPr="000E2084">
              <w:rPr>
                <w:rFonts w:ascii="Times New Roman" w:hAnsi="Times New Roman" w:cs="Times New Roman"/>
              </w:rPr>
              <w:t>Методология, методика и организация научных исследований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– познакомить </w:t>
            </w:r>
            <w:r w:rsidR="000E2084">
              <w:rPr>
                <w:rFonts w:ascii="Times New Roman" w:eastAsia="Times New Roman" w:hAnsi="Times New Roman" w:cs="Times New Roman"/>
                <w:sz w:val="24"/>
                <w:szCs w:val="24"/>
              </w:rPr>
              <w:t>магистранта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методами </w:t>
            </w:r>
            <w:r w:rsidR="000E2084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научного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исследования, используемыми в </w:t>
            </w:r>
            <w:r w:rsidR="000E2084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животноводстве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научить применять их в самостоятельном исследовании, сформировать у студентов теоретические знания и практические навыки научной работы. В ходе ее достижения решаются следующие задачи:</w:t>
            </w:r>
          </w:p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A48F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понятие о задачах методолог</w:t>
            </w:r>
            <w:proofErr w:type="gramStart"/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основных разделах;</w:t>
            </w:r>
          </w:p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A48F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понятие о формальных требованиях научного сообщества к проведению и представлению результатов исследования;</w:t>
            </w:r>
          </w:p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A48F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 основы научного исследования и общие правила применения методов логики и получения достоверного вывода;</w:t>
            </w:r>
          </w:p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A48F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Изучить методы сбора материала научного исследования и основы источниковедческого анализа;</w:t>
            </w:r>
          </w:p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–</w:t>
            </w:r>
            <w:r w:rsidRPr="00CA48F0">
              <w:rPr>
                <w:rFonts w:ascii="Times New Roman" w:eastAsia="Times New Roman" w:hAnsi="Times New Roman" w:cs="Times New Roman"/>
                <w:spacing w:val="-4"/>
                <w:sz w:val="14"/>
                <w:szCs w:val="14"/>
              </w:rPr>
              <w:t xml:space="preserve">     </w:t>
            </w:r>
            <w:r w:rsidRPr="00CA48F0">
              <w:rPr>
                <w:rFonts w:ascii="Times New Roman" w:eastAsia="Times New Roman" w:hAnsi="Times New Roman" w:cs="Times New Roman"/>
                <w:spacing w:val="-4"/>
                <w:sz w:val="24"/>
                <w:szCs w:val="20"/>
              </w:rPr>
              <w:t>Изучить историю методологии культурологических исследований;</w:t>
            </w:r>
          </w:p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A48F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понятие об основных методах гуманитарного исследования и правилах их применения;</w:t>
            </w:r>
          </w:p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A48F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с математическими методами, применяемыми в гуманитарном, в том числе культурологическом исследовании, научить их использовать;</w:t>
            </w:r>
          </w:p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A48F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с теорией и методами различных школ психологии, применяемыми в культурологическом анализе;</w:t>
            </w:r>
          </w:p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A48F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понятие о специфических методах как научной дисциплины;</w:t>
            </w:r>
          </w:p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A48F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у студентов практические навыки проведения научного исследования.</w:t>
            </w:r>
          </w:p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Структура курса предусматривает изучение методики научного исследования, связанной с освоением основ формальной логики, общих методов гуманитарного исследования, методов исследования смежных дисциплин и методов исследования </w:t>
            </w:r>
            <w:r w:rsidR="000E2084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животноводства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A48F0" w:rsidRPr="00CA48F0" w:rsidTr="00CA48F0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CA48F0" w:rsidRPr="00CA48F0" w:rsidRDefault="00CA48F0" w:rsidP="000E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xex4"/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 Знания, умения, навыки, которые должен приобрести </w:t>
            </w:r>
            <w:r w:rsidR="000E2084">
              <w:rPr>
                <w:rFonts w:ascii="Times New Roman" w:eastAsia="Times New Roman" w:hAnsi="Times New Roman" w:cs="Times New Roman"/>
                <w:sz w:val="24"/>
                <w:szCs w:val="24"/>
              </w:rPr>
              <w:t>магистрант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результате изучения дисциплины</w:t>
            </w:r>
            <w:bookmarkEnd w:id="4"/>
          </w:p>
        </w:tc>
      </w:tr>
      <w:tr w:rsidR="00CA48F0" w:rsidRPr="00CA48F0" w:rsidTr="00CA48F0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CA48F0" w:rsidRPr="00CA48F0" w:rsidRDefault="00CA48F0" w:rsidP="000E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В результате изучения курса студент должен:</w:t>
            </w:r>
          </w:p>
          <w:p w:rsidR="00CA48F0" w:rsidRPr="00CA48F0" w:rsidRDefault="00CA48F0" w:rsidP="000E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A48F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понятийный аппарат, владеть специальной терминологией (языком науки).</w:t>
            </w:r>
          </w:p>
          <w:p w:rsidR="00CA48F0" w:rsidRPr="00CA48F0" w:rsidRDefault="00CA48F0" w:rsidP="000E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A48F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требования </w:t>
            </w:r>
            <w:r w:rsidR="000E2084">
              <w:rPr>
                <w:rFonts w:ascii="Times New Roman" w:eastAsia="Times New Roman" w:hAnsi="Times New Roman" w:cs="Times New Roman"/>
                <w:sz w:val="24"/>
                <w:szCs w:val="24"/>
              </w:rPr>
              <w:t>МОН РК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сообщества к проведению и представлению результатов исследования (ГОСТы по оформлению научного исследования, научно-справочного аппарата).</w:t>
            </w:r>
          </w:p>
          <w:p w:rsidR="00CA48F0" w:rsidRPr="00CA48F0" w:rsidRDefault="00CA48F0" w:rsidP="000E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A48F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общие правила применения методов логики и получения достоверного вывода.</w:t>
            </w:r>
          </w:p>
          <w:p w:rsidR="00CA48F0" w:rsidRPr="00CA48F0" w:rsidRDefault="00CA48F0" w:rsidP="000E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A48F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 формулировки гипотез, концепций, теорий.</w:t>
            </w:r>
          </w:p>
          <w:p w:rsidR="00CA48F0" w:rsidRPr="00CA48F0" w:rsidRDefault="00CA48F0" w:rsidP="000E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A48F0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 </w:t>
            </w:r>
            <w:r w:rsidRPr="00CA48F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методы сбора материала научного исследования и основы источниковедческого анализа.</w:t>
            </w:r>
          </w:p>
          <w:p w:rsidR="00CA48F0" w:rsidRPr="00CA48F0" w:rsidRDefault="00CA48F0" w:rsidP="000E20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8F0" w:rsidRPr="00CA48F0" w:rsidTr="00CA48F0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8F0" w:rsidRPr="00CA48F0" w:rsidTr="00CA48F0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8F0" w:rsidRPr="00CA48F0" w:rsidTr="00CA48F0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8F0" w:rsidRPr="00CA48F0" w:rsidTr="00CA48F0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8F0" w:rsidRPr="00CA48F0" w:rsidTr="00CA48F0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8F0" w:rsidRPr="00CA48F0" w:rsidTr="00CA48F0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CA48F0" w:rsidRPr="00CA48F0" w:rsidRDefault="00CA48F0" w:rsidP="000E20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bookmarkEnd w:id="3"/>
    <w:p w:rsidR="00EC604B" w:rsidRDefault="00EC604B" w:rsidP="000E2084">
      <w:pPr>
        <w:pStyle w:val="a6"/>
        <w:spacing w:before="0" w:beforeAutospacing="0" w:after="0" w:afterAutospacing="0"/>
        <w:jc w:val="center"/>
      </w:pPr>
      <w:r>
        <w:rPr>
          <w:rStyle w:val="a7"/>
        </w:rPr>
        <w:t>ВВЕДЕНИЕ</w:t>
      </w:r>
    </w:p>
    <w:p w:rsidR="00EC604B" w:rsidRDefault="00EC604B" w:rsidP="000E2084">
      <w:pPr>
        <w:pStyle w:val="a6"/>
        <w:spacing w:before="0" w:beforeAutospacing="0" w:after="0" w:afterAutospacing="0"/>
        <w:jc w:val="center"/>
      </w:pPr>
      <w:r>
        <w:t> </w:t>
      </w:r>
    </w:p>
    <w:p w:rsidR="00EC604B" w:rsidRDefault="00EC604B" w:rsidP="00915924">
      <w:pPr>
        <w:pStyle w:val="a6"/>
        <w:spacing w:before="0" w:beforeAutospacing="0" w:after="0" w:afterAutospacing="0"/>
        <w:ind w:firstLine="567"/>
        <w:jc w:val="both"/>
      </w:pPr>
      <w:r>
        <w:lastRenderedPageBreak/>
        <w:t>Наука все основательнее внедряется в организм общества, подчиняя своему Влиянию новые и новые пространства. Важен не только ее экономический эффект, выясняется воспитательное назначение научного достижения, его роль  в формировании нравственных, эстетических норм, в преобразовании всего  духовного склада людей.</w:t>
      </w:r>
    </w:p>
    <w:p w:rsidR="00EC604B" w:rsidRDefault="00EC604B" w:rsidP="00915924">
      <w:pPr>
        <w:pStyle w:val="a6"/>
        <w:spacing w:before="0" w:beforeAutospacing="0" w:after="0" w:afterAutospacing="0"/>
        <w:ind w:firstLine="567"/>
        <w:jc w:val="both"/>
      </w:pPr>
      <w:r>
        <w:t xml:space="preserve">Наука – одно из высших проявлений человеческих возможностей, показатель того, на что вообще способен наш интеллект. И если природа действительно создала человека, чтобы через него себя понять, восхвалить, пропеть себе гимны (отчего бы не так?), то, согласитесь, наука – лучшее из того, что  имеется для достижения этой цели. Мы люди, и человеческое в нас – неистребимая радость познания. Она влечет все дальше вперед по неизведанным дорогам открытий. Закономерно нарастание интереса к особенностям строения, социальному месту науки, тайным пружинам, продвигающим ученых от успеха к успеху. Заостряют внимание и на ее парадоксах. По-видимому, современное положение достигло пункта, когда для понимания сути науки надо изучить ее не только в норме,  но и в «патологии», осознать причины, по которым она «заболевает», и пути преодоления ею этих болезненных, парадоксальных осложнений. Впрочем, </w:t>
      </w:r>
      <w:proofErr w:type="spellStart"/>
      <w:r>
        <w:t>беспарадоксальная</w:t>
      </w:r>
      <w:proofErr w:type="spellEnd"/>
      <w:r>
        <w:t xml:space="preserve"> наука – это болезнь еще похуже...</w:t>
      </w:r>
    </w:p>
    <w:p w:rsidR="00EC604B" w:rsidRDefault="00EC604B" w:rsidP="00915924">
      <w:pPr>
        <w:pStyle w:val="a6"/>
        <w:spacing w:before="0" w:beforeAutospacing="0" w:after="0" w:afterAutospacing="0"/>
        <w:ind w:firstLine="567"/>
        <w:jc w:val="both"/>
      </w:pPr>
      <w:r>
        <w:t>Учебный курс «</w:t>
      </w:r>
      <w:r w:rsidR="00915924">
        <w:t>М</w:t>
      </w:r>
      <w:r w:rsidR="00915924" w:rsidRPr="000E2084">
        <w:t>етодология, методика и организация научных исследований</w:t>
      </w:r>
      <w:r>
        <w:t xml:space="preserve">» помогает детально ознакомиться с научной методологией, дает необходимые рекомендации по работе над дипломным проектом. </w:t>
      </w:r>
    </w:p>
    <w:p w:rsidR="00EC604B" w:rsidRDefault="00EC604B" w:rsidP="000E2084">
      <w:pPr>
        <w:pStyle w:val="1"/>
        <w:spacing w:before="0" w:line="240" w:lineRule="auto"/>
      </w:pPr>
      <w:r>
        <w:t> </w:t>
      </w:r>
    </w:p>
    <w:p w:rsidR="00EC604B" w:rsidRDefault="00EC604B" w:rsidP="000E2084">
      <w:pPr>
        <w:pStyle w:val="a6"/>
        <w:spacing w:before="0" w:beforeAutospacing="0" w:after="0" w:afterAutospacing="0"/>
      </w:pPr>
      <w:r>
        <w:t> </w:t>
      </w:r>
    </w:p>
    <w:p w:rsidR="00EC604B" w:rsidRDefault="00EC604B" w:rsidP="00384D63">
      <w:pPr>
        <w:pStyle w:val="3"/>
        <w:spacing w:before="0" w:beforeAutospacing="0" w:after="0" w:afterAutospacing="0"/>
        <w:ind w:firstLine="567"/>
        <w:jc w:val="both"/>
      </w:pPr>
      <w:r>
        <w:rPr>
          <w:color w:val="0000FF"/>
        </w:rPr>
        <w:t>О роли методологии в развитии познания. Понятие методологии. Методика исследований. Научные направления и научные школы.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t> 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rPr>
          <w:rStyle w:val="a7"/>
          <w:color w:val="0000FF"/>
        </w:rPr>
        <w:t xml:space="preserve">Раздел 2. Методика поиска, оформления и разработки научных исследований. 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rPr>
          <w:color w:val="0000FF"/>
        </w:rPr>
        <w:t>Понятие научного исследования, особенности реализации.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rPr>
          <w:color w:val="0000FF"/>
        </w:rPr>
        <w:t>Направления развития научных исследований  в сфере социально-культурного сервиса и туризма.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rPr>
          <w:color w:val="0000FF"/>
        </w:rPr>
        <w:t>Предметная область науки. Практика предметной области науки. Научные основы.  Научные данные. Понятие методики, оформление научной работы.</w:t>
      </w:r>
    </w:p>
    <w:p w:rsidR="00EC604B" w:rsidRDefault="00EC604B" w:rsidP="00384D63">
      <w:pPr>
        <w:pStyle w:val="5"/>
        <w:spacing w:before="0" w:line="240" w:lineRule="auto"/>
        <w:jc w:val="both"/>
      </w:pPr>
      <w:r>
        <w:rPr>
          <w:color w:val="0000FF"/>
        </w:rPr>
        <w:t>Методика поиска, оформления и разработки  научных исследований. Основные этапы выполнения научно-исследовательской темы. Предметное познание. Эмпирические и теоретические основы предметного познания. Научный результат.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t> </w:t>
      </w:r>
    </w:p>
    <w:p w:rsidR="00EC604B" w:rsidRDefault="00EC604B" w:rsidP="00384D63">
      <w:pPr>
        <w:pStyle w:val="3"/>
        <w:spacing w:before="0" w:beforeAutospacing="0" w:after="0" w:afterAutospacing="0"/>
        <w:jc w:val="both"/>
      </w:pPr>
      <w:r>
        <w:rPr>
          <w:color w:val="0000FF"/>
        </w:rPr>
        <w:t>Раздел 3. Методы введения, развития и систематизации терминов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rStyle w:val="a7"/>
          <w:color w:val="0000FF"/>
        </w:rPr>
        <w:t xml:space="preserve">Тема 1. Методы введения терминов. 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color w:val="0000FF"/>
        </w:rPr>
        <w:t xml:space="preserve">Термин. Значение термина. Понятие. Смысл термина. </w:t>
      </w:r>
      <w:proofErr w:type="gramStart"/>
      <w:r>
        <w:rPr>
          <w:color w:val="0000FF"/>
        </w:rPr>
        <w:t>Вербальное</w:t>
      </w:r>
      <w:proofErr w:type="gramEnd"/>
      <w:r>
        <w:rPr>
          <w:color w:val="0000FF"/>
        </w:rPr>
        <w:t xml:space="preserve"> и </w:t>
      </w:r>
      <w:proofErr w:type="spellStart"/>
      <w:r>
        <w:rPr>
          <w:color w:val="0000FF"/>
        </w:rPr>
        <w:t>остенсивное</w:t>
      </w:r>
      <w:proofErr w:type="spellEnd"/>
      <w:r>
        <w:rPr>
          <w:color w:val="0000FF"/>
        </w:rPr>
        <w:t xml:space="preserve"> определения. Метод введения термина: (1) сформулировать задачу, для решения которой вводится термин;(2) выявить идеализации;(3) найти определяющий признак в соответствии с идеализациями, существенными для решения поставленной задачи. Общие методологические правила введения термина. Эффективное понятие. Методы </w:t>
      </w:r>
      <w:proofErr w:type="spellStart"/>
      <w:r>
        <w:rPr>
          <w:color w:val="0000FF"/>
        </w:rPr>
        <w:t>эффективизации</w:t>
      </w:r>
      <w:proofErr w:type="spellEnd"/>
      <w:r>
        <w:rPr>
          <w:color w:val="0000FF"/>
        </w:rPr>
        <w:t xml:space="preserve"> понятий. Метод алгоритмизации (</w:t>
      </w:r>
      <w:proofErr w:type="spellStart"/>
      <w:r>
        <w:rPr>
          <w:color w:val="0000FF"/>
        </w:rPr>
        <w:t>конструктивизации</w:t>
      </w:r>
      <w:proofErr w:type="spellEnd"/>
      <w:r>
        <w:rPr>
          <w:color w:val="0000FF"/>
        </w:rPr>
        <w:t>) вербальных определений. Метод квантификации понятий. Метод качественного уточнения.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rPr>
          <w:color w:val="0000FF"/>
        </w:rPr>
        <w:t>   Использование современных информационных технологий при поиске и изучении литературных источников и обработке результатов.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rPr>
          <w:color w:val="0000FF"/>
        </w:rPr>
        <w:t>Общая характеристика. Глобальная информационная связь. Электронные библиотеки и каталоги. Методы обработки информации.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rStyle w:val="a7"/>
          <w:color w:val="0000FF"/>
        </w:rPr>
        <w:t xml:space="preserve">Тема 2. Методология развития и систематизации научных терминов. 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color w:val="0000FF"/>
        </w:rPr>
        <w:t xml:space="preserve">Методы развития термина. Метод </w:t>
      </w:r>
      <w:proofErr w:type="gramStart"/>
      <w:r>
        <w:rPr>
          <w:color w:val="0000FF"/>
        </w:rPr>
        <w:t>качественной</w:t>
      </w:r>
      <w:proofErr w:type="gramEnd"/>
      <w:r>
        <w:rPr>
          <w:color w:val="0000FF"/>
        </w:rPr>
        <w:t xml:space="preserve"> </w:t>
      </w:r>
      <w:proofErr w:type="spellStart"/>
      <w:r>
        <w:rPr>
          <w:color w:val="0000FF"/>
        </w:rPr>
        <w:t>эффективизации</w:t>
      </w:r>
      <w:proofErr w:type="spellEnd"/>
      <w:r>
        <w:rPr>
          <w:color w:val="0000FF"/>
        </w:rPr>
        <w:t xml:space="preserve"> вербального определения. Метод квантификации. Метод экспликации. Метод системного подхода. Исходные и производные понятия. Метод логической систематизации понятий. Метод принятия исходных терминов.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rPr>
          <w:rStyle w:val="a7"/>
          <w:color w:val="0000FF"/>
        </w:rPr>
        <w:t>Требования к отчету по научной работе.</w:t>
      </w:r>
      <w:r>
        <w:rPr>
          <w:color w:val="0000FF"/>
        </w:rPr>
        <w:t xml:space="preserve"> Общие методы научного познания. ГОСТ по оформлению литературы.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rStyle w:val="a7"/>
          <w:color w:val="0000FF"/>
        </w:rPr>
        <w:lastRenderedPageBreak/>
        <w:t xml:space="preserve">Тема 3. Метод научной классификации понятий. 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color w:val="0000FF"/>
        </w:rPr>
        <w:t>Основа классификации. Метод деления понятия. Научная классификация.</w:t>
      </w:r>
    </w:p>
    <w:p w:rsidR="00EC604B" w:rsidRDefault="00EC604B" w:rsidP="00384D63">
      <w:pPr>
        <w:pStyle w:val="1"/>
        <w:spacing w:before="0" w:line="240" w:lineRule="auto"/>
        <w:jc w:val="both"/>
      </w:pPr>
      <w:r>
        <w:rPr>
          <w:color w:val="0000FF"/>
        </w:rPr>
        <w:t>Методы научного познания. Научно-методологический аппарат. Частные методы. Общие методы исследования.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t> </w:t>
      </w:r>
    </w:p>
    <w:p w:rsidR="00EC604B" w:rsidRDefault="00EC604B" w:rsidP="00384D63">
      <w:pPr>
        <w:pStyle w:val="3"/>
        <w:spacing w:before="0" w:beforeAutospacing="0" w:after="0" w:afterAutospacing="0"/>
        <w:jc w:val="both"/>
      </w:pPr>
      <w:r>
        <w:rPr>
          <w:color w:val="0000FF"/>
        </w:rPr>
        <w:t>Раздел 4. Методология вопросно-ответного мышления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rStyle w:val="a7"/>
          <w:color w:val="0000FF"/>
        </w:rPr>
        <w:t xml:space="preserve">Тема 1. Общие </w:t>
      </w:r>
      <w:proofErr w:type="spellStart"/>
      <w:r>
        <w:rPr>
          <w:rStyle w:val="a7"/>
          <w:color w:val="0000FF"/>
        </w:rPr>
        <w:t>интеррогативные</w:t>
      </w:r>
      <w:proofErr w:type="spellEnd"/>
      <w:r>
        <w:rPr>
          <w:rStyle w:val="a7"/>
          <w:color w:val="0000FF"/>
        </w:rPr>
        <w:t xml:space="preserve"> методы.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color w:val="0000FF"/>
        </w:rPr>
        <w:t>Вопрос. Предпосылки вопроса. Научная работа как вопрос и ответ на него. Корректный вопрос. Простые и сложные вопросы. Методы установления корректности вопроса. Метод установления корректности простого вопроса. Метод сведения к вспомогательным вопросам. Метод ответа на вопрос. Скрытые предпосылки вопроса. Научный и обыденный вопрос.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rPr>
          <w:rStyle w:val="a7"/>
          <w:color w:val="0000FF"/>
        </w:rPr>
        <w:t xml:space="preserve">Планирование и оценка научной работы. </w:t>
      </w:r>
      <w:r>
        <w:rPr>
          <w:color w:val="0000FF"/>
        </w:rPr>
        <w:t>Научная задача и научная проблема.      Публикация научных результатов. Реализация научных результатов. Порядок работы над курсовым и дипломным проектом. Отзывы и заключения  по дипломной работе.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rStyle w:val="a7"/>
          <w:color w:val="0000FF"/>
        </w:rPr>
        <w:t xml:space="preserve">Тема 2. Методы организации научной работы. 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color w:val="0000FF"/>
        </w:rPr>
        <w:t>Научная работа как частный случай вопросно-ответного мышления. Части научной работы: заглавие; постановка цели (задачи); содержание. Методологические требования к результату научной работы. Методологические требования к заглавию. Методологические требования к постановке цели научной работы. Методологические требования к введению в научную работу. Методологические требования к содержанию научной работы. Методологические требования к заключению научной работы. Структура построения научной работы (ее вербальные и контекстуальные определения).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t> </w:t>
      </w:r>
    </w:p>
    <w:p w:rsidR="00EC604B" w:rsidRDefault="00EC604B" w:rsidP="00384D63">
      <w:pPr>
        <w:pStyle w:val="3"/>
        <w:spacing w:before="0" w:beforeAutospacing="0" w:after="0" w:afterAutospacing="0"/>
        <w:jc w:val="both"/>
      </w:pPr>
      <w:r>
        <w:rPr>
          <w:color w:val="0000FF"/>
        </w:rPr>
        <w:t>Раздел 5. Методы обоснования истинности суждений.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rStyle w:val="a7"/>
          <w:color w:val="0000FF"/>
        </w:rPr>
        <w:t xml:space="preserve">Тема 1. Принцип относительности истинности. 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color w:val="0000FF"/>
        </w:rPr>
        <w:t xml:space="preserve">Определение. Типы определений. </w:t>
      </w:r>
      <w:proofErr w:type="gramStart"/>
      <w:r>
        <w:rPr>
          <w:color w:val="0000FF"/>
        </w:rPr>
        <w:t>Вербальное</w:t>
      </w:r>
      <w:proofErr w:type="gramEnd"/>
      <w:r>
        <w:rPr>
          <w:color w:val="0000FF"/>
        </w:rPr>
        <w:t xml:space="preserve"> и </w:t>
      </w:r>
      <w:proofErr w:type="spellStart"/>
      <w:r>
        <w:rPr>
          <w:color w:val="0000FF"/>
        </w:rPr>
        <w:t>остенсивное</w:t>
      </w:r>
      <w:proofErr w:type="spellEnd"/>
      <w:r>
        <w:rPr>
          <w:color w:val="0000FF"/>
        </w:rPr>
        <w:t xml:space="preserve"> определения. Виды реальности. Предметы науки. Идеализация. Истинность. Принцип относительности истинности. Задачи сравнения теорий, необходимости подразделения истинности на </w:t>
      </w:r>
      <w:proofErr w:type="gramStart"/>
      <w:r>
        <w:rPr>
          <w:color w:val="0000FF"/>
        </w:rPr>
        <w:t>логическую</w:t>
      </w:r>
      <w:proofErr w:type="gramEnd"/>
      <w:r>
        <w:rPr>
          <w:color w:val="0000FF"/>
        </w:rPr>
        <w:t xml:space="preserve"> и </w:t>
      </w:r>
      <w:proofErr w:type="spellStart"/>
      <w:r>
        <w:rPr>
          <w:color w:val="0000FF"/>
        </w:rPr>
        <w:t>фактуальную</w:t>
      </w:r>
      <w:proofErr w:type="spellEnd"/>
      <w:r>
        <w:rPr>
          <w:color w:val="0000FF"/>
        </w:rPr>
        <w:t>, вечности истинности математики. Принцип плюрализма истинности. Математическая и формальная логики. Классическая и конструктивная логики. Эмпирическая и аналитическая истинность. Аналитически истинные теории.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rStyle w:val="a7"/>
          <w:color w:val="0000FF"/>
        </w:rPr>
        <w:t xml:space="preserve">Тема 2. Безотносительное обоснование суждений. 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proofErr w:type="spellStart"/>
      <w:r>
        <w:rPr>
          <w:color w:val="0000FF"/>
        </w:rPr>
        <w:t>Фактуальная</w:t>
      </w:r>
      <w:proofErr w:type="spellEnd"/>
      <w:r>
        <w:rPr>
          <w:color w:val="0000FF"/>
        </w:rPr>
        <w:t xml:space="preserve"> истинность. Эмпирический термин. </w:t>
      </w:r>
      <w:proofErr w:type="spellStart"/>
      <w:r>
        <w:rPr>
          <w:color w:val="0000FF"/>
        </w:rPr>
        <w:t>Фактуальная</w:t>
      </w:r>
      <w:proofErr w:type="spellEnd"/>
      <w:r>
        <w:rPr>
          <w:color w:val="0000FF"/>
        </w:rPr>
        <w:t xml:space="preserve"> эмпирическая истинность. Дескриптивный термин. Аналитическая истинность. Теоретические (аналитические) термины. Метод обоснования логической истинности. Метод обоснования аналитической </w:t>
      </w:r>
      <w:proofErr w:type="spellStart"/>
      <w:r>
        <w:rPr>
          <w:color w:val="0000FF"/>
        </w:rPr>
        <w:t>фактуальной</w:t>
      </w:r>
      <w:proofErr w:type="spellEnd"/>
      <w:r>
        <w:rPr>
          <w:color w:val="0000FF"/>
        </w:rPr>
        <w:t xml:space="preserve"> истинности. Метод анализа смысла дескриптивных эмпирических терминов. Метод анализа смысла дескриптивных теоретических терминов.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rStyle w:val="a7"/>
          <w:color w:val="0000FF"/>
        </w:rPr>
        <w:t xml:space="preserve">Тема 3. Относительное обоснование суждений. 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color w:val="0000FF"/>
        </w:rPr>
        <w:t>Индуктивный метод обоснования истинности. Обоснование по методу неполной индукции. Обоснование по методу аналогии. Обоснование методом фундаментальной индуктивной схемы. Индуктивные методы Милля. Дедуктивный метод обоснования суждения.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rStyle w:val="a7"/>
          <w:color w:val="0000FF"/>
        </w:rPr>
        <w:t xml:space="preserve">Тема 4. Недозволенные приемы обоснования истинности (или правдоподобности) 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color w:val="0000FF"/>
        </w:rPr>
        <w:t>Предвосхищение основания. Подмена тезиса. Бездоказательный вывод. Апелляция к личности. Аргументация к личности. Снобизм. Мнение большинства.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rStyle w:val="a7"/>
          <w:color w:val="0000FF"/>
        </w:rPr>
        <w:t xml:space="preserve">Тема 5. Научно-практическое значение методологии обоснования суждений 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color w:val="0000FF"/>
        </w:rPr>
        <w:t>Решение ряда научно-практических задач. Проблема существования логических отношений между суждениями (теориями). Проблема истинности синтаксически несовместимых теорий. Проблема соизмеримости теорий. Проблема логики и математики. Проблема ограничения области истинности теории.</w:t>
      </w:r>
    </w:p>
    <w:p w:rsidR="00EC604B" w:rsidRDefault="00EC604B" w:rsidP="00384D63">
      <w:pPr>
        <w:pStyle w:val="3"/>
        <w:spacing w:before="0" w:beforeAutospacing="0" w:after="0" w:afterAutospacing="0"/>
        <w:jc w:val="both"/>
      </w:pPr>
      <w:r>
        <w:rPr>
          <w:color w:val="0000FF"/>
        </w:rPr>
        <w:t>Раздел 6. Методы построения научных языков и теорий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rStyle w:val="a7"/>
          <w:color w:val="0000FF"/>
        </w:rPr>
        <w:t>Тема 1. Научные языки и методы их построения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color w:val="0000FF"/>
        </w:rPr>
        <w:lastRenderedPageBreak/>
        <w:t>Научный язык. Синтаксические и семантические правила построения научных языков. Семиотическая типология научных языков. Естественный специфицированный язык. Метод построения специфицированного языка. Алгоритмически построенный язык. Метод построения формального языка. Проблема выбора логики языка.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rStyle w:val="a7"/>
          <w:color w:val="0000FF"/>
        </w:rPr>
        <w:t>Тема 2. Научные теории и методы их построения.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color w:val="0000FF"/>
        </w:rPr>
        <w:t xml:space="preserve">Теория. Метод построения теорий в любом из языков. Метод построения теорий в содержательном языке. Формальная теория. Общие методы построения теорий. Метод разрешающей процедуры. Метод перечисляющей процедуры. Метод построения формальных теорий. Метод построения специфицированных теорий. Метод формулировки принципов теории. Метод пролиферации. Метод </w:t>
      </w:r>
      <w:proofErr w:type="spellStart"/>
      <w:r>
        <w:rPr>
          <w:color w:val="0000FF"/>
        </w:rPr>
        <w:t>эффективизации</w:t>
      </w:r>
      <w:proofErr w:type="spellEnd"/>
      <w:r>
        <w:rPr>
          <w:color w:val="0000FF"/>
        </w:rPr>
        <w:t xml:space="preserve"> понятий. Метод обобщения.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rStyle w:val="a7"/>
          <w:color w:val="0000FF"/>
        </w:rPr>
        <w:t> </w:t>
      </w:r>
    </w:p>
    <w:p w:rsidR="00EC604B" w:rsidRDefault="00EC604B" w:rsidP="00384D63">
      <w:pPr>
        <w:pStyle w:val="3"/>
        <w:spacing w:before="0" w:beforeAutospacing="0" w:after="0" w:afterAutospacing="0"/>
        <w:jc w:val="both"/>
      </w:pPr>
      <w:r>
        <w:rPr>
          <w:color w:val="0000FF"/>
        </w:rPr>
        <w:t>Раздел 7. Методы гносеологического анализа теорий.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rPr>
          <w:color w:val="0000FF"/>
        </w:rPr>
        <w:t>Гносеология. Метод гносеологического анализа предмета теории. Опосредованный и непосредственный предмет теории. Гносеологический анализ законов теории. Метод гносеологического подхода к сравнению теорий.</w:t>
      </w:r>
    </w:p>
    <w:p w:rsidR="00EC604B" w:rsidRDefault="00EC604B" w:rsidP="00384D63">
      <w:pPr>
        <w:pStyle w:val="1"/>
        <w:spacing w:before="0" w:line="240" w:lineRule="auto"/>
        <w:jc w:val="both"/>
      </w:pPr>
      <w:r>
        <w:t> </w:t>
      </w:r>
    </w:p>
    <w:p w:rsidR="00EC604B" w:rsidRDefault="00EC604B" w:rsidP="00384D63">
      <w:pPr>
        <w:pStyle w:val="text"/>
        <w:spacing w:before="0" w:beforeAutospacing="0" w:after="0" w:afterAutospacing="0"/>
        <w:jc w:val="both"/>
      </w:pPr>
      <w:r>
        <w:t> ПЛАНЫ СЕМИНАРСКИХ ЗАНЯТИЙ                  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t> </w:t>
      </w:r>
    </w:p>
    <w:p w:rsidR="00EC604B" w:rsidRDefault="00EC604B" w:rsidP="00384D63">
      <w:pPr>
        <w:pStyle w:val="1"/>
        <w:spacing w:before="0" w:line="240" w:lineRule="auto"/>
        <w:jc w:val="both"/>
      </w:pPr>
      <w:r>
        <w:rPr>
          <w:rStyle w:val="a8"/>
          <w:u w:val="single"/>
        </w:rPr>
        <w:t>Семинарское занятие № 1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rPr>
          <w:rStyle w:val="a8"/>
        </w:rPr>
        <w:t xml:space="preserve">Роль научных исследований в совершенствовании 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rPr>
          <w:rStyle w:val="a8"/>
        </w:rPr>
        <w:t xml:space="preserve">социально-культурного  обслуживания населения 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t> </w:t>
      </w:r>
    </w:p>
    <w:p w:rsidR="00EC604B" w:rsidRDefault="00EC604B" w:rsidP="00384D63">
      <w:pPr>
        <w:numPr>
          <w:ilvl w:val="0"/>
          <w:numId w:val="9"/>
        </w:numPr>
        <w:spacing w:after="0" w:line="240" w:lineRule="auto"/>
        <w:jc w:val="both"/>
      </w:pPr>
      <w:r>
        <w:t>Научное исследование.</w:t>
      </w:r>
    </w:p>
    <w:p w:rsidR="00EC604B" w:rsidRDefault="00EC604B" w:rsidP="00384D63">
      <w:pPr>
        <w:numPr>
          <w:ilvl w:val="0"/>
          <w:numId w:val="9"/>
        </w:numPr>
        <w:spacing w:after="0" w:line="240" w:lineRule="auto"/>
        <w:jc w:val="both"/>
      </w:pPr>
      <w:r>
        <w:t>Исследовательская деятельность в сфере сервиса.</w:t>
      </w:r>
    </w:p>
    <w:p w:rsidR="00EC604B" w:rsidRDefault="00EC604B" w:rsidP="00384D63">
      <w:pPr>
        <w:numPr>
          <w:ilvl w:val="0"/>
          <w:numId w:val="9"/>
        </w:numPr>
        <w:spacing w:after="0" w:line="240" w:lineRule="auto"/>
        <w:jc w:val="both"/>
      </w:pPr>
      <w:r>
        <w:t>Основные понятия науки: наука, знание.</w:t>
      </w:r>
    </w:p>
    <w:p w:rsidR="00EC604B" w:rsidRDefault="00EC604B" w:rsidP="00384D63">
      <w:pPr>
        <w:numPr>
          <w:ilvl w:val="0"/>
          <w:numId w:val="9"/>
        </w:numPr>
        <w:spacing w:after="0" w:line="240" w:lineRule="auto"/>
        <w:jc w:val="both"/>
      </w:pPr>
      <w:r>
        <w:t>Архитектоника науки. 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t> </w:t>
      </w:r>
    </w:p>
    <w:p w:rsidR="00EC604B" w:rsidRDefault="00EC604B" w:rsidP="00384D63">
      <w:pPr>
        <w:pStyle w:val="1"/>
        <w:spacing w:before="0" w:line="240" w:lineRule="auto"/>
        <w:jc w:val="both"/>
      </w:pPr>
      <w:r>
        <w:rPr>
          <w:rStyle w:val="a8"/>
          <w:u w:val="single"/>
        </w:rPr>
        <w:t>Семинарское занятие № 2</w:t>
      </w:r>
    </w:p>
    <w:p w:rsidR="00EC604B" w:rsidRDefault="00EC604B" w:rsidP="00384D63">
      <w:pPr>
        <w:pStyle w:val="3"/>
        <w:spacing w:before="0" w:beforeAutospacing="0" w:after="0" w:afterAutospacing="0"/>
        <w:jc w:val="both"/>
      </w:pPr>
      <w:r>
        <w:rPr>
          <w:rStyle w:val="a8"/>
        </w:rPr>
        <w:t>О роли методологии в развитии познания</w:t>
      </w:r>
    </w:p>
    <w:p w:rsidR="00EC604B" w:rsidRDefault="00EC604B" w:rsidP="00384D63">
      <w:pPr>
        <w:pStyle w:val="1"/>
        <w:spacing w:before="0" w:line="240" w:lineRule="auto"/>
        <w:jc w:val="both"/>
      </w:pPr>
      <w:r>
        <w:t>1.     Понятие познания и методологии.</w:t>
      </w:r>
    </w:p>
    <w:p w:rsidR="00EC604B" w:rsidRDefault="00EC604B" w:rsidP="00384D63">
      <w:pPr>
        <w:numPr>
          <w:ilvl w:val="0"/>
          <w:numId w:val="10"/>
        </w:numPr>
        <w:spacing w:after="0" w:line="240" w:lineRule="auto"/>
        <w:jc w:val="both"/>
      </w:pPr>
      <w:r>
        <w:t>Методика исследований.</w:t>
      </w:r>
    </w:p>
    <w:p w:rsidR="00EC604B" w:rsidRDefault="00EC604B" w:rsidP="00384D63">
      <w:pPr>
        <w:numPr>
          <w:ilvl w:val="0"/>
          <w:numId w:val="10"/>
        </w:numPr>
        <w:spacing w:after="0" w:line="240" w:lineRule="auto"/>
        <w:jc w:val="both"/>
      </w:pPr>
      <w:r>
        <w:t>Научные направления и научные школы.</w:t>
      </w:r>
    </w:p>
    <w:p w:rsidR="00EC604B" w:rsidRDefault="00EC604B" w:rsidP="00384D63">
      <w:pPr>
        <w:pStyle w:val="a6"/>
        <w:spacing w:before="0" w:beforeAutospacing="0" w:after="0" w:afterAutospacing="0"/>
        <w:jc w:val="both"/>
      </w:pPr>
      <w:r>
        <w:t> </w:t>
      </w:r>
    </w:p>
    <w:p w:rsidR="00EC604B" w:rsidRDefault="00EC604B" w:rsidP="000E2084">
      <w:pPr>
        <w:pStyle w:val="1"/>
        <w:spacing w:before="0" w:line="240" w:lineRule="auto"/>
      </w:pPr>
      <w:r>
        <w:rPr>
          <w:rStyle w:val="a8"/>
          <w:u w:val="single"/>
        </w:rPr>
        <w:t>Семинарское занятие № 3</w:t>
      </w:r>
    </w:p>
    <w:p w:rsidR="00EC604B" w:rsidRDefault="00EC604B" w:rsidP="000E2084">
      <w:pPr>
        <w:pStyle w:val="a6"/>
        <w:spacing w:before="0" w:beforeAutospacing="0" w:after="0" w:afterAutospacing="0"/>
      </w:pPr>
      <w:r>
        <w:rPr>
          <w:rStyle w:val="a8"/>
        </w:rPr>
        <w:t xml:space="preserve">Направления развития научных исследований </w:t>
      </w:r>
    </w:p>
    <w:p w:rsidR="00EC604B" w:rsidRDefault="00EC604B" w:rsidP="000E2084">
      <w:pPr>
        <w:pStyle w:val="a6"/>
        <w:spacing w:before="0" w:beforeAutospacing="0" w:after="0" w:afterAutospacing="0"/>
      </w:pPr>
      <w:r>
        <w:rPr>
          <w:rStyle w:val="a8"/>
        </w:rPr>
        <w:t>в сфере социально-культурного сервиса и туризма</w:t>
      </w:r>
    </w:p>
    <w:p w:rsidR="00EC604B" w:rsidRDefault="00EC604B" w:rsidP="000E2084">
      <w:pPr>
        <w:numPr>
          <w:ilvl w:val="0"/>
          <w:numId w:val="11"/>
        </w:numPr>
        <w:spacing w:after="0" w:line="240" w:lineRule="auto"/>
      </w:pPr>
      <w:r>
        <w:t>Научные основы.</w:t>
      </w:r>
    </w:p>
    <w:p w:rsidR="00EC604B" w:rsidRDefault="00EC604B" w:rsidP="000E2084">
      <w:pPr>
        <w:numPr>
          <w:ilvl w:val="0"/>
          <w:numId w:val="11"/>
        </w:numPr>
        <w:spacing w:after="0" w:line="240" w:lineRule="auto"/>
      </w:pPr>
      <w:r>
        <w:t>Научные данные.</w:t>
      </w:r>
    </w:p>
    <w:p w:rsidR="00EC604B" w:rsidRDefault="00EC604B" w:rsidP="000E2084">
      <w:pPr>
        <w:numPr>
          <w:ilvl w:val="0"/>
          <w:numId w:val="11"/>
        </w:numPr>
        <w:spacing w:after="0" w:line="240" w:lineRule="auto"/>
      </w:pPr>
      <w:r>
        <w:t>Предметная область науки.</w:t>
      </w:r>
    </w:p>
    <w:p w:rsidR="00EC604B" w:rsidRDefault="00EC604B" w:rsidP="000E2084">
      <w:pPr>
        <w:numPr>
          <w:ilvl w:val="0"/>
          <w:numId w:val="11"/>
        </w:numPr>
        <w:spacing w:after="0" w:line="240" w:lineRule="auto"/>
      </w:pPr>
      <w:r>
        <w:t>Практика предметной области науки.</w:t>
      </w:r>
    </w:p>
    <w:p w:rsidR="00EC604B" w:rsidRDefault="00EC604B" w:rsidP="000E2084">
      <w:pPr>
        <w:pStyle w:val="1"/>
        <w:spacing w:before="0" w:line="240" w:lineRule="auto"/>
      </w:pPr>
      <w:r>
        <w:rPr>
          <w:rStyle w:val="a8"/>
          <w:u w:val="single"/>
        </w:rPr>
        <w:t>Семинарское занятие № 4</w:t>
      </w:r>
    </w:p>
    <w:p w:rsidR="00EC604B" w:rsidRDefault="00EC604B" w:rsidP="000E2084">
      <w:pPr>
        <w:pStyle w:val="5"/>
        <w:spacing w:before="0" w:line="240" w:lineRule="auto"/>
      </w:pPr>
      <w:r>
        <w:rPr>
          <w:rStyle w:val="a8"/>
        </w:rPr>
        <w:t xml:space="preserve">Методика поиска, оформления и разработки </w:t>
      </w:r>
    </w:p>
    <w:p w:rsidR="00EC604B" w:rsidRDefault="00EC604B" w:rsidP="000E2084">
      <w:pPr>
        <w:pStyle w:val="a6"/>
        <w:spacing w:before="0" w:beforeAutospacing="0" w:after="0" w:afterAutospacing="0"/>
        <w:jc w:val="center"/>
      </w:pPr>
      <w:r>
        <w:rPr>
          <w:rStyle w:val="a8"/>
        </w:rPr>
        <w:t>научных исследований</w:t>
      </w:r>
    </w:p>
    <w:p w:rsidR="00EC604B" w:rsidRDefault="00EC604B" w:rsidP="000E2084">
      <w:pPr>
        <w:pStyle w:val="1"/>
        <w:spacing w:before="0" w:line="240" w:lineRule="auto"/>
      </w:pPr>
      <w:r>
        <w:t>1.     Основные этапы выполнения научно-исследовательской темы.</w:t>
      </w:r>
    </w:p>
    <w:p w:rsidR="00EC604B" w:rsidRDefault="00EC604B" w:rsidP="000E2084">
      <w:pPr>
        <w:numPr>
          <w:ilvl w:val="0"/>
          <w:numId w:val="12"/>
        </w:numPr>
        <w:spacing w:after="0" w:line="240" w:lineRule="auto"/>
      </w:pPr>
      <w:r>
        <w:t>Предметное познание</w:t>
      </w:r>
    </w:p>
    <w:p w:rsidR="00EC604B" w:rsidRDefault="00EC604B" w:rsidP="000E2084">
      <w:pPr>
        <w:numPr>
          <w:ilvl w:val="0"/>
          <w:numId w:val="12"/>
        </w:numPr>
        <w:spacing w:after="0" w:line="240" w:lineRule="auto"/>
      </w:pPr>
      <w:r>
        <w:t>Эмпирические и      теоретические основы предметного познания.</w:t>
      </w:r>
    </w:p>
    <w:p w:rsidR="00EC604B" w:rsidRDefault="00EC604B" w:rsidP="000E2084">
      <w:pPr>
        <w:numPr>
          <w:ilvl w:val="0"/>
          <w:numId w:val="12"/>
        </w:numPr>
        <w:spacing w:after="0" w:line="240" w:lineRule="auto"/>
      </w:pPr>
      <w:r>
        <w:t>Научный результат</w:t>
      </w:r>
    </w:p>
    <w:p w:rsidR="00EC604B" w:rsidRDefault="00EC604B" w:rsidP="000E2084">
      <w:pPr>
        <w:pStyle w:val="1"/>
        <w:spacing w:before="0" w:line="240" w:lineRule="auto"/>
      </w:pPr>
      <w:r>
        <w:rPr>
          <w:rStyle w:val="a8"/>
          <w:u w:val="single"/>
        </w:rPr>
        <w:t> </w:t>
      </w:r>
    </w:p>
    <w:p w:rsidR="00EC604B" w:rsidRDefault="00EC604B" w:rsidP="000E2084">
      <w:pPr>
        <w:pStyle w:val="1"/>
        <w:spacing w:before="0" w:line="240" w:lineRule="auto"/>
      </w:pPr>
      <w:r>
        <w:rPr>
          <w:rStyle w:val="a8"/>
          <w:u w:val="single"/>
        </w:rPr>
        <w:t>Семинарское занятие № 5</w:t>
      </w:r>
    </w:p>
    <w:p w:rsidR="00EC604B" w:rsidRDefault="00EC604B" w:rsidP="000E2084">
      <w:pPr>
        <w:pStyle w:val="a6"/>
        <w:spacing w:before="0" w:beforeAutospacing="0" w:after="0" w:afterAutospacing="0"/>
      </w:pPr>
      <w:r>
        <w:rPr>
          <w:rStyle w:val="a8"/>
        </w:rPr>
        <w:t xml:space="preserve">Использование современных информационных технологий при поиске </w:t>
      </w:r>
    </w:p>
    <w:p w:rsidR="00EC604B" w:rsidRDefault="00EC604B" w:rsidP="000E2084">
      <w:pPr>
        <w:pStyle w:val="a6"/>
        <w:spacing w:before="0" w:beforeAutospacing="0" w:after="0" w:afterAutospacing="0"/>
      </w:pPr>
      <w:r>
        <w:rPr>
          <w:rStyle w:val="a8"/>
        </w:rPr>
        <w:t xml:space="preserve">и </w:t>
      </w:r>
      <w:proofErr w:type="gramStart"/>
      <w:r>
        <w:rPr>
          <w:rStyle w:val="a8"/>
        </w:rPr>
        <w:t>изучении</w:t>
      </w:r>
      <w:proofErr w:type="gramEnd"/>
      <w:r>
        <w:rPr>
          <w:rStyle w:val="a8"/>
        </w:rPr>
        <w:t xml:space="preserve"> литературных источников и обработке результатов</w:t>
      </w:r>
    </w:p>
    <w:p w:rsidR="00EC604B" w:rsidRDefault="00EC604B" w:rsidP="000E2084">
      <w:pPr>
        <w:numPr>
          <w:ilvl w:val="0"/>
          <w:numId w:val="13"/>
        </w:numPr>
        <w:spacing w:after="0" w:line="240" w:lineRule="auto"/>
      </w:pPr>
      <w:r>
        <w:t>Общая характеристика современных информационных технологий.</w:t>
      </w:r>
    </w:p>
    <w:p w:rsidR="00EC604B" w:rsidRDefault="00EC604B" w:rsidP="000E2084">
      <w:pPr>
        <w:numPr>
          <w:ilvl w:val="0"/>
          <w:numId w:val="13"/>
        </w:numPr>
        <w:spacing w:after="0" w:line="240" w:lineRule="auto"/>
      </w:pPr>
      <w:r>
        <w:lastRenderedPageBreak/>
        <w:t>Глобальная информационная связь.</w:t>
      </w:r>
    </w:p>
    <w:p w:rsidR="00EC604B" w:rsidRDefault="00EC604B" w:rsidP="000E2084">
      <w:pPr>
        <w:numPr>
          <w:ilvl w:val="0"/>
          <w:numId w:val="13"/>
        </w:numPr>
        <w:spacing w:after="0" w:line="240" w:lineRule="auto"/>
      </w:pPr>
      <w:r>
        <w:t>Электронные библиотеки и каталоги.</w:t>
      </w:r>
    </w:p>
    <w:p w:rsidR="00EC604B" w:rsidRDefault="00EC604B" w:rsidP="000E2084">
      <w:pPr>
        <w:numPr>
          <w:ilvl w:val="0"/>
          <w:numId w:val="13"/>
        </w:numPr>
        <w:spacing w:after="0" w:line="240" w:lineRule="auto"/>
      </w:pPr>
      <w:r>
        <w:t>Методы обработки информации.</w:t>
      </w:r>
    </w:p>
    <w:p w:rsidR="00EC604B" w:rsidRDefault="00EC604B" w:rsidP="000E2084">
      <w:pPr>
        <w:pStyle w:val="a6"/>
        <w:spacing w:before="0" w:beforeAutospacing="0" w:after="0" w:afterAutospacing="0"/>
      </w:pPr>
      <w:r>
        <w:t> </w:t>
      </w:r>
    </w:p>
    <w:p w:rsidR="00EC604B" w:rsidRDefault="00EC604B" w:rsidP="000E2084">
      <w:pPr>
        <w:pStyle w:val="1"/>
        <w:spacing w:before="0" w:line="240" w:lineRule="auto"/>
      </w:pPr>
      <w:r>
        <w:rPr>
          <w:rStyle w:val="a8"/>
          <w:u w:val="single"/>
        </w:rPr>
        <w:t>Семинарское занятие № 6</w:t>
      </w:r>
    </w:p>
    <w:p w:rsidR="00EC604B" w:rsidRDefault="00EC604B" w:rsidP="000E2084">
      <w:pPr>
        <w:pStyle w:val="a6"/>
        <w:spacing w:before="0" w:beforeAutospacing="0" w:after="0" w:afterAutospacing="0"/>
      </w:pPr>
      <w:r>
        <w:rPr>
          <w:rStyle w:val="a8"/>
        </w:rPr>
        <w:t>Требования к отчету по научной работе</w:t>
      </w:r>
    </w:p>
    <w:p w:rsidR="00EC604B" w:rsidRDefault="00EC604B" w:rsidP="000E2084">
      <w:pPr>
        <w:pStyle w:val="a6"/>
        <w:spacing w:before="0" w:beforeAutospacing="0" w:after="0" w:afterAutospacing="0"/>
      </w:pPr>
      <w:r>
        <w:rPr>
          <w:rStyle w:val="a7"/>
        </w:rPr>
        <w:t xml:space="preserve">           </w:t>
      </w:r>
      <w:r>
        <w:t>      1.    Общие методы научного познания.</w:t>
      </w:r>
    </w:p>
    <w:p w:rsidR="00EC604B" w:rsidRDefault="00EC604B" w:rsidP="000E2084">
      <w:pPr>
        <w:pStyle w:val="a6"/>
        <w:spacing w:before="0" w:beforeAutospacing="0" w:after="0" w:afterAutospacing="0"/>
      </w:pPr>
      <w:r>
        <w:t>                 2.</w:t>
      </w:r>
      <w:r>
        <w:rPr>
          <w:rStyle w:val="a7"/>
        </w:rPr>
        <w:t xml:space="preserve">    </w:t>
      </w:r>
      <w:r>
        <w:t>Научные основы исследования.</w:t>
      </w:r>
    </w:p>
    <w:p w:rsidR="00EC604B" w:rsidRDefault="00EC604B" w:rsidP="000E2084">
      <w:pPr>
        <w:pStyle w:val="a6"/>
        <w:spacing w:before="0" w:beforeAutospacing="0" w:after="0" w:afterAutospacing="0"/>
      </w:pPr>
      <w:r>
        <w:t>                  3.    ГОСТ по оформлению литературы.</w:t>
      </w:r>
    </w:p>
    <w:p w:rsidR="00EC604B" w:rsidRDefault="00EC604B" w:rsidP="000E2084">
      <w:pPr>
        <w:pStyle w:val="1"/>
        <w:spacing w:before="0" w:line="240" w:lineRule="auto"/>
      </w:pPr>
      <w:r>
        <w:rPr>
          <w:rStyle w:val="a8"/>
          <w:u w:val="single"/>
        </w:rPr>
        <w:t> </w:t>
      </w:r>
    </w:p>
    <w:p w:rsidR="00EC604B" w:rsidRDefault="00EC604B" w:rsidP="000E2084">
      <w:pPr>
        <w:pStyle w:val="1"/>
        <w:spacing w:before="0" w:line="240" w:lineRule="auto"/>
      </w:pPr>
      <w:r>
        <w:rPr>
          <w:rStyle w:val="a8"/>
          <w:u w:val="single"/>
        </w:rPr>
        <w:t>Семинарское занятие № 7</w:t>
      </w:r>
    </w:p>
    <w:p w:rsidR="00EC604B" w:rsidRDefault="00EC604B" w:rsidP="000E2084">
      <w:pPr>
        <w:pStyle w:val="1"/>
        <w:spacing w:before="0" w:line="240" w:lineRule="auto"/>
      </w:pPr>
      <w:r>
        <w:rPr>
          <w:rStyle w:val="a8"/>
        </w:rPr>
        <w:t>Методы научного познания</w:t>
      </w:r>
    </w:p>
    <w:p w:rsidR="00EC604B" w:rsidRDefault="00EC604B" w:rsidP="000E2084">
      <w:pPr>
        <w:numPr>
          <w:ilvl w:val="0"/>
          <w:numId w:val="14"/>
        </w:numPr>
        <w:spacing w:after="0" w:line="240" w:lineRule="auto"/>
      </w:pPr>
      <w:r>
        <w:t>Научно-методологический аппарат.</w:t>
      </w:r>
    </w:p>
    <w:p w:rsidR="00EC604B" w:rsidRDefault="00EC604B" w:rsidP="000E2084">
      <w:pPr>
        <w:numPr>
          <w:ilvl w:val="0"/>
          <w:numId w:val="14"/>
        </w:numPr>
        <w:spacing w:after="0" w:line="240" w:lineRule="auto"/>
      </w:pPr>
      <w:r>
        <w:t>Частные методы</w:t>
      </w:r>
    </w:p>
    <w:p w:rsidR="00EC604B" w:rsidRDefault="00EC604B" w:rsidP="000E2084">
      <w:pPr>
        <w:numPr>
          <w:ilvl w:val="0"/>
          <w:numId w:val="14"/>
        </w:numPr>
        <w:spacing w:after="0" w:line="240" w:lineRule="auto"/>
      </w:pPr>
      <w:r>
        <w:t>Общие методы исследования.</w:t>
      </w:r>
    </w:p>
    <w:p w:rsidR="00EC604B" w:rsidRDefault="00EC604B" w:rsidP="000E2084">
      <w:pPr>
        <w:pStyle w:val="1"/>
        <w:spacing w:before="0" w:line="240" w:lineRule="auto"/>
      </w:pPr>
      <w:r>
        <w:rPr>
          <w:rStyle w:val="a8"/>
          <w:u w:val="single"/>
        </w:rPr>
        <w:t>Семинарское занятие № 8</w:t>
      </w:r>
    </w:p>
    <w:p w:rsidR="00EC604B" w:rsidRDefault="00EC604B" w:rsidP="000E2084">
      <w:pPr>
        <w:pStyle w:val="a6"/>
        <w:spacing w:before="0" w:beforeAutospacing="0" w:after="0" w:afterAutospacing="0"/>
        <w:jc w:val="center"/>
      </w:pPr>
      <w:r>
        <w:rPr>
          <w:rStyle w:val="a8"/>
        </w:rPr>
        <w:t>Планирование и оценка научной работы</w:t>
      </w:r>
    </w:p>
    <w:p w:rsidR="00EC604B" w:rsidRDefault="00EC604B" w:rsidP="000E2084">
      <w:pPr>
        <w:numPr>
          <w:ilvl w:val="0"/>
          <w:numId w:val="15"/>
        </w:numPr>
        <w:spacing w:after="0" w:line="240" w:lineRule="auto"/>
      </w:pPr>
      <w:r>
        <w:t>Научная задача и научная проблема</w:t>
      </w:r>
    </w:p>
    <w:p w:rsidR="00EC604B" w:rsidRDefault="00EC604B" w:rsidP="000E2084">
      <w:pPr>
        <w:numPr>
          <w:ilvl w:val="0"/>
          <w:numId w:val="15"/>
        </w:numPr>
        <w:spacing w:after="0" w:line="240" w:lineRule="auto"/>
      </w:pPr>
      <w:r>
        <w:t>Публикация научных результатов</w:t>
      </w:r>
    </w:p>
    <w:p w:rsidR="00EC604B" w:rsidRDefault="00EC604B" w:rsidP="000E2084">
      <w:pPr>
        <w:numPr>
          <w:ilvl w:val="0"/>
          <w:numId w:val="15"/>
        </w:numPr>
        <w:spacing w:after="0" w:line="240" w:lineRule="auto"/>
      </w:pPr>
      <w:r>
        <w:t>Реализация научных результатов</w:t>
      </w:r>
    </w:p>
    <w:p w:rsidR="00EC604B" w:rsidRDefault="00EC604B" w:rsidP="000E2084">
      <w:pPr>
        <w:numPr>
          <w:ilvl w:val="0"/>
          <w:numId w:val="15"/>
        </w:numPr>
        <w:spacing w:after="0" w:line="240" w:lineRule="auto"/>
      </w:pPr>
      <w:r>
        <w:t>Порядок работы над курсовым и дипломным проектом.</w:t>
      </w:r>
    </w:p>
    <w:p w:rsidR="00EC604B" w:rsidRDefault="00EC604B" w:rsidP="000E2084">
      <w:pPr>
        <w:numPr>
          <w:ilvl w:val="0"/>
          <w:numId w:val="15"/>
        </w:numPr>
        <w:spacing w:after="0" w:line="240" w:lineRule="auto"/>
      </w:pPr>
      <w:r>
        <w:t>Отзывы и заключения  по дипломной работе.</w:t>
      </w:r>
    </w:p>
    <w:p w:rsidR="00EC604B" w:rsidRDefault="00EC604B" w:rsidP="000E2084">
      <w:pPr>
        <w:pStyle w:val="1"/>
        <w:spacing w:before="0" w:line="240" w:lineRule="auto"/>
      </w:pPr>
      <w:r>
        <w:t> </w:t>
      </w:r>
    </w:p>
    <w:p w:rsidR="00EC604B" w:rsidRDefault="00EC604B" w:rsidP="000E2084">
      <w:pPr>
        <w:pStyle w:val="1"/>
        <w:spacing w:before="0" w:line="240" w:lineRule="auto"/>
      </w:pPr>
      <w:r>
        <w:t> РЕКОМЕНДУЕМАЯ ЛИТЕРАТУРА</w:t>
      </w:r>
    </w:p>
    <w:p w:rsidR="00EC604B" w:rsidRDefault="00EC604B" w:rsidP="000E2084">
      <w:pPr>
        <w:pStyle w:val="a6"/>
        <w:spacing w:before="0" w:beforeAutospacing="0" w:after="0" w:afterAutospacing="0"/>
      </w:pPr>
      <w:r>
        <w:t> 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ГОСТ 7.60-90. Издания. Основные виды. Термины и определения.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ГОСТ 7.32-91. Отчет о научно-исследовательской работе. Структура и правила оформления.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ГОСТ 7.9-77. Система стандартов по информации, библиотечному и издательскому делу. Реферат и аннотация.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Бернал Дж. Д.  Наука в истории общества, пер. с англ., М., 1956;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Бочаров В.А. Маркин В.И. Основы логики. М., 1994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Войшвилло Е.К. Дегтярев М.Г. Логика как часть теории познания и научной методологии. М. 1994, кн. I, II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Волков Г. Н. Социология науки, М., 1968;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Добров Г. М. Наука о науке, К., 1966;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Жизнь науки. Антология вступлений в классике естествознания, М., 1973;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Ивлев Ю.В. Логика. М., 1994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Карпов М. М.  Наука и развитие общества, М., 1961;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Кедров Б. М. Классификация наук, кн. 1—2, М., 1961—65;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Концепции науки в буржуазной философии и социологии. Вторая половина XIX—XX вв. [Сб. ст.], М., 1973;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proofErr w:type="spellStart"/>
      <w:r>
        <w:t>Копнин</w:t>
      </w:r>
      <w:proofErr w:type="spellEnd"/>
      <w:r>
        <w:t xml:space="preserve"> П. В. Логические основы науки, К., 1968;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Наука и нравственность. [Сб. ст.], М., 1971;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Наука и человечество. [Ежегодник, М., 1962—]; Будущее науки. Международный ежегодник, М. 1968;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Научное творчество. Сб. ст., М., 1969;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Наука о науке. Сб. ст., пер. с англ. яз. - М., 1966;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Наука, этика, гуманизм. Круглый стол «Вопросов философии», «Вопросы философии», 1973, № 6, 8;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Организация научной деятельности, М., 1968;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Очерки истории и теории развития науки, М., 1969;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Петров Ю.А. Азбука логичного мышления. М., 1991;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Петров Ю.А. Анализ скрытых предпосылок вопроса и его значение// Философские науки,1989. 8;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lastRenderedPageBreak/>
        <w:t xml:space="preserve">Петров Ю.А. Гносеологический подход к </w:t>
      </w:r>
      <w:proofErr w:type="spellStart"/>
      <w:r>
        <w:t>эффективизации</w:t>
      </w:r>
      <w:proofErr w:type="spellEnd"/>
      <w:r>
        <w:t xml:space="preserve"> понятий физической реальности // </w:t>
      </w:r>
      <w:proofErr w:type="spellStart"/>
      <w:r>
        <w:t>Вестн</w:t>
      </w:r>
      <w:proofErr w:type="spellEnd"/>
      <w:r>
        <w:t xml:space="preserve">. </w:t>
      </w:r>
      <w:proofErr w:type="spellStart"/>
      <w:r>
        <w:t>Моск</w:t>
      </w:r>
      <w:proofErr w:type="spellEnd"/>
      <w:r>
        <w:t>. ун-та, сер.7, 1996, 3;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Петров Ю.А. Культура мышления. М.,1990;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 xml:space="preserve">Петров Ю.А. Предмет теории // </w:t>
      </w:r>
      <w:proofErr w:type="spellStart"/>
      <w:r>
        <w:t>Вестн</w:t>
      </w:r>
      <w:proofErr w:type="spellEnd"/>
      <w:r>
        <w:t xml:space="preserve">. </w:t>
      </w:r>
      <w:proofErr w:type="spellStart"/>
      <w:r>
        <w:t>Моск</w:t>
      </w:r>
      <w:proofErr w:type="spellEnd"/>
      <w:r>
        <w:t>. Ун-та. Сер.7, 1999, 1;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Петров Ю.А. Принцип относительности истинности в логике // Вест. Международного Славянского ун-та, М.,2000, выпуск 5.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Петров Ю.А. Принципы относительности и плюрализма истинности // Вестник МГУ, сер. 7, 5, 2000.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Петров Ю.А. Проблема соизмеримости теорий//Философские науки, 4, 1986;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Петров Ю.А. Теория познания М.,1988;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Петров Ю.А. Философский анализ физической теории. Чебоксары, 1999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Петров Ю.А. Захаров А.А. Практическая методология. М.,1999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Проблемы исследования структуры науки, Новосибирск, 1967;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Проблемы развития науки в трудах естествоиспытателей XIX века (начало столетия — 70-е годы), М., 1973;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Семенов Н. Н. Наука и общество, М., 1973;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Сноу Ч. П. Две культуры, пер. с англ., М., 1973;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Социально-психологические проблемы науки, М., 1973;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Ученые о науке и ее развитии, М., 1971; Философия и наука, М., 1972;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>Человек — наука — техника, [М., 1973];</w:t>
      </w:r>
    </w:p>
    <w:p w:rsidR="00EC604B" w:rsidRDefault="00EC604B" w:rsidP="000E2084">
      <w:pPr>
        <w:numPr>
          <w:ilvl w:val="0"/>
          <w:numId w:val="16"/>
        </w:numPr>
        <w:spacing w:after="0" w:line="240" w:lineRule="auto"/>
      </w:pPr>
      <w:r>
        <w:t xml:space="preserve">Эффективность научных исследований. Сб. ст., пер. с фр. и </w:t>
      </w:r>
      <w:proofErr w:type="spellStart"/>
      <w:r>
        <w:t>анг</w:t>
      </w:r>
      <w:proofErr w:type="spellEnd"/>
      <w:r>
        <w:t>. - М., 1968;</w:t>
      </w:r>
    </w:p>
    <w:p w:rsidR="00EC604B" w:rsidRDefault="00EC604B" w:rsidP="00924354">
      <w:pPr>
        <w:pStyle w:val="1"/>
        <w:spacing w:before="0" w:line="240" w:lineRule="auto"/>
        <w:ind w:hanging="567"/>
        <w:jc w:val="center"/>
      </w:pPr>
      <w:r>
        <w:rPr>
          <w:color w:val="0000FF"/>
        </w:rPr>
        <w:t>7.                Понятие методологии.</w:t>
      </w:r>
    </w:p>
    <w:p w:rsidR="00EC604B" w:rsidRDefault="00EC604B" w:rsidP="00924354">
      <w:pPr>
        <w:pStyle w:val="1"/>
        <w:spacing w:before="0" w:line="240" w:lineRule="auto"/>
        <w:ind w:hanging="567"/>
        <w:jc w:val="center"/>
      </w:pPr>
      <w:r>
        <w:rPr>
          <w:color w:val="0000FF"/>
        </w:rPr>
        <w:t>16.           Основные этапы выполнения научно-исследовательской темы.</w:t>
      </w:r>
    </w:p>
    <w:p w:rsidR="00EC604B" w:rsidRDefault="00EC604B" w:rsidP="000E2084">
      <w:pPr>
        <w:pStyle w:val="a6"/>
        <w:spacing w:before="0" w:beforeAutospacing="0" w:after="0" w:afterAutospacing="0"/>
        <w:jc w:val="center"/>
      </w:pPr>
      <w:r>
        <w:t> </w:t>
      </w:r>
    </w:p>
    <w:p w:rsidR="00EC604B" w:rsidRDefault="00EC604B" w:rsidP="000E2084">
      <w:pPr>
        <w:pStyle w:val="1"/>
        <w:spacing w:before="0" w:line="240" w:lineRule="auto"/>
        <w:jc w:val="center"/>
      </w:pPr>
      <w:r>
        <w:t> </w:t>
      </w:r>
    </w:p>
    <w:p w:rsidR="00EC604B" w:rsidRDefault="00EC604B" w:rsidP="00924354">
      <w:pPr>
        <w:pStyle w:val="1"/>
        <w:spacing w:before="0" w:line="240" w:lineRule="auto"/>
        <w:jc w:val="both"/>
      </w:pPr>
      <w:r>
        <w:t>ВОПРОСЫ К ЭКЗАМЕНУ</w:t>
      </w:r>
    </w:p>
    <w:p w:rsidR="00EC604B" w:rsidRDefault="00EC604B" w:rsidP="00924354">
      <w:pPr>
        <w:pStyle w:val="1"/>
        <w:spacing w:before="0" w:line="240" w:lineRule="auto"/>
        <w:jc w:val="both"/>
      </w:pPr>
      <w:r>
        <w:t> </w:t>
      </w:r>
    </w:p>
    <w:p w:rsidR="00EC604B" w:rsidRDefault="00EC604B" w:rsidP="00924354">
      <w:pPr>
        <w:pStyle w:val="a6"/>
        <w:spacing w:before="0" w:beforeAutospacing="0" w:after="0" w:afterAutospacing="0"/>
        <w:jc w:val="both"/>
      </w:pPr>
      <w:r>
        <w:t>1. Роль научных исследований в совершенствовании социально-культурного  обслуживания населения. </w:t>
      </w:r>
    </w:p>
    <w:p w:rsidR="00EC604B" w:rsidRDefault="00EC604B" w:rsidP="00924354">
      <w:pPr>
        <w:numPr>
          <w:ilvl w:val="0"/>
          <w:numId w:val="18"/>
        </w:numPr>
        <w:spacing w:after="0" w:line="240" w:lineRule="auto"/>
        <w:jc w:val="both"/>
      </w:pPr>
      <w:r>
        <w:t>Архитектоника науки. </w:t>
      </w:r>
    </w:p>
    <w:p w:rsidR="00EC604B" w:rsidRDefault="00EC604B" w:rsidP="00924354">
      <w:pPr>
        <w:numPr>
          <w:ilvl w:val="0"/>
          <w:numId w:val="18"/>
        </w:numPr>
        <w:spacing w:after="0" w:line="240" w:lineRule="auto"/>
        <w:jc w:val="both"/>
      </w:pPr>
      <w:r>
        <w:t>Основные понятия науки: наука, знание.</w:t>
      </w:r>
    </w:p>
    <w:p w:rsidR="00EC604B" w:rsidRDefault="00EC604B" w:rsidP="00924354">
      <w:pPr>
        <w:numPr>
          <w:ilvl w:val="0"/>
          <w:numId w:val="18"/>
        </w:numPr>
        <w:spacing w:after="0" w:line="240" w:lineRule="auto"/>
        <w:jc w:val="both"/>
      </w:pPr>
      <w:r>
        <w:t>Исследовательская деятельность.</w:t>
      </w:r>
    </w:p>
    <w:p w:rsidR="00EC604B" w:rsidRDefault="00EC604B" w:rsidP="00924354">
      <w:pPr>
        <w:numPr>
          <w:ilvl w:val="0"/>
          <w:numId w:val="18"/>
        </w:numPr>
        <w:spacing w:after="0" w:line="240" w:lineRule="auto"/>
        <w:jc w:val="both"/>
      </w:pPr>
      <w:r>
        <w:t>Научное исследование.</w:t>
      </w:r>
    </w:p>
    <w:p w:rsidR="00EC604B" w:rsidRDefault="00EC604B" w:rsidP="00924354">
      <w:pPr>
        <w:numPr>
          <w:ilvl w:val="0"/>
          <w:numId w:val="18"/>
        </w:numPr>
        <w:spacing w:after="0" w:line="240" w:lineRule="auto"/>
        <w:jc w:val="both"/>
      </w:pPr>
      <w:r>
        <w:t>Методика исследований</w:t>
      </w:r>
    </w:p>
    <w:p w:rsidR="00EC604B" w:rsidRDefault="00EC604B" w:rsidP="00924354">
      <w:pPr>
        <w:numPr>
          <w:ilvl w:val="0"/>
          <w:numId w:val="18"/>
        </w:numPr>
        <w:spacing w:after="0" w:line="240" w:lineRule="auto"/>
        <w:jc w:val="both"/>
      </w:pPr>
      <w:r>
        <w:t>Научные направления и научные школы</w:t>
      </w:r>
    </w:p>
    <w:p w:rsidR="00EC604B" w:rsidRDefault="00EC604B" w:rsidP="00924354">
      <w:pPr>
        <w:pStyle w:val="3"/>
        <w:spacing w:before="0" w:beforeAutospacing="0" w:after="0" w:afterAutospacing="0"/>
        <w:jc w:val="both"/>
      </w:pPr>
      <w:r>
        <w:t>     6.    Роль методологии в развитии познания</w:t>
      </w:r>
    </w:p>
    <w:p w:rsidR="00EC604B" w:rsidRDefault="00EC604B" w:rsidP="00924354">
      <w:pPr>
        <w:pStyle w:val="1"/>
        <w:spacing w:before="0" w:line="240" w:lineRule="auto"/>
        <w:jc w:val="both"/>
      </w:pPr>
      <w:r>
        <w:t>6.     Понятие методологии.</w:t>
      </w:r>
    </w:p>
    <w:p w:rsidR="00EC604B" w:rsidRDefault="00EC604B" w:rsidP="00924354">
      <w:pPr>
        <w:pStyle w:val="a6"/>
        <w:spacing w:before="0" w:beforeAutospacing="0" w:after="0" w:afterAutospacing="0"/>
        <w:jc w:val="both"/>
      </w:pPr>
      <w:r>
        <w:t>9.  Направления развития  научных исследований в сфере социально-культурного сервиса и туризма.</w:t>
      </w:r>
    </w:p>
    <w:p w:rsidR="00EC604B" w:rsidRDefault="00EC604B" w:rsidP="00924354">
      <w:pPr>
        <w:numPr>
          <w:ilvl w:val="0"/>
          <w:numId w:val="19"/>
        </w:numPr>
        <w:spacing w:after="0" w:line="240" w:lineRule="auto"/>
        <w:jc w:val="both"/>
      </w:pPr>
      <w:r>
        <w:t>Предметная область науки</w:t>
      </w:r>
    </w:p>
    <w:p w:rsidR="00EC604B" w:rsidRDefault="00EC604B" w:rsidP="00924354">
      <w:pPr>
        <w:numPr>
          <w:ilvl w:val="0"/>
          <w:numId w:val="19"/>
        </w:numPr>
        <w:spacing w:after="0" w:line="240" w:lineRule="auto"/>
        <w:jc w:val="both"/>
      </w:pPr>
      <w:r>
        <w:t>Практика предметной области науки.</w:t>
      </w:r>
    </w:p>
    <w:p w:rsidR="00EC604B" w:rsidRDefault="00EC604B" w:rsidP="00924354">
      <w:pPr>
        <w:numPr>
          <w:ilvl w:val="0"/>
          <w:numId w:val="19"/>
        </w:numPr>
        <w:spacing w:after="0" w:line="240" w:lineRule="auto"/>
        <w:jc w:val="both"/>
      </w:pPr>
      <w:r>
        <w:t>Научные основы.</w:t>
      </w:r>
    </w:p>
    <w:p w:rsidR="00EC604B" w:rsidRDefault="00EC604B" w:rsidP="00924354">
      <w:pPr>
        <w:numPr>
          <w:ilvl w:val="0"/>
          <w:numId w:val="19"/>
        </w:numPr>
        <w:spacing w:after="0" w:line="240" w:lineRule="auto"/>
        <w:jc w:val="both"/>
      </w:pPr>
      <w:r>
        <w:t>Научные данные.</w:t>
      </w:r>
    </w:p>
    <w:p w:rsidR="00EC604B" w:rsidRDefault="00EC604B" w:rsidP="00924354">
      <w:pPr>
        <w:pStyle w:val="5"/>
        <w:spacing w:before="0" w:line="240" w:lineRule="auto"/>
        <w:jc w:val="both"/>
      </w:pPr>
      <w:r>
        <w:t>14. Методика поиска, оформления и разработки научных   исследований.</w:t>
      </w:r>
    </w:p>
    <w:p w:rsidR="00EC604B" w:rsidRDefault="00EC604B" w:rsidP="00924354">
      <w:pPr>
        <w:pStyle w:val="1"/>
        <w:spacing w:before="0" w:line="240" w:lineRule="auto"/>
        <w:jc w:val="both"/>
      </w:pPr>
      <w:r>
        <w:t>15.Основные этапы выполнения научно-исследовательской темы.</w:t>
      </w:r>
    </w:p>
    <w:p w:rsidR="00EC604B" w:rsidRDefault="00EC604B" w:rsidP="00924354">
      <w:pPr>
        <w:pStyle w:val="a6"/>
        <w:spacing w:before="0" w:beforeAutospacing="0" w:after="0" w:afterAutospacing="0"/>
        <w:jc w:val="both"/>
      </w:pPr>
      <w:r>
        <w:t>16. Предметное познание</w:t>
      </w:r>
    </w:p>
    <w:p w:rsidR="00EC604B" w:rsidRDefault="00EC604B" w:rsidP="00924354">
      <w:pPr>
        <w:pStyle w:val="a6"/>
        <w:spacing w:before="0" w:beforeAutospacing="0" w:after="0" w:afterAutospacing="0"/>
        <w:jc w:val="both"/>
      </w:pPr>
      <w:r>
        <w:t>17. Эмпирические и теоретические основы предметного познания.</w:t>
      </w:r>
    </w:p>
    <w:p w:rsidR="00EC604B" w:rsidRDefault="00EC604B" w:rsidP="00924354">
      <w:pPr>
        <w:numPr>
          <w:ilvl w:val="0"/>
          <w:numId w:val="20"/>
        </w:numPr>
        <w:spacing w:after="0" w:line="240" w:lineRule="auto"/>
        <w:jc w:val="both"/>
      </w:pPr>
      <w:r>
        <w:t>Научный результат</w:t>
      </w:r>
    </w:p>
    <w:p w:rsidR="00EC604B" w:rsidRDefault="00EC604B" w:rsidP="00924354">
      <w:pPr>
        <w:pStyle w:val="a6"/>
        <w:spacing w:before="0" w:beforeAutospacing="0" w:after="0" w:afterAutospacing="0"/>
        <w:jc w:val="both"/>
      </w:pPr>
      <w:r>
        <w:t>19. Использование современных информационных технологий при поиске и изучении литературных источников и обработке результатов.</w:t>
      </w:r>
    </w:p>
    <w:p w:rsidR="00EC604B" w:rsidRDefault="00EC604B" w:rsidP="00924354">
      <w:pPr>
        <w:numPr>
          <w:ilvl w:val="0"/>
          <w:numId w:val="21"/>
        </w:numPr>
        <w:spacing w:after="0" w:line="240" w:lineRule="auto"/>
        <w:jc w:val="both"/>
      </w:pPr>
      <w:r>
        <w:t>Глобальная      информационная связь.</w:t>
      </w:r>
    </w:p>
    <w:p w:rsidR="00EC604B" w:rsidRDefault="00EC604B" w:rsidP="00924354">
      <w:pPr>
        <w:numPr>
          <w:ilvl w:val="0"/>
          <w:numId w:val="21"/>
        </w:numPr>
        <w:spacing w:after="0" w:line="240" w:lineRule="auto"/>
        <w:jc w:val="both"/>
      </w:pPr>
      <w:r>
        <w:t>Электронные      библиотеки и каталоги.</w:t>
      </w:r>
    </w:p>
    <w:p w:rsidR="00EC604B" w:rsidRDefault="00EC604B" w:rsidP="00924354">
      <w:pPr>
        <w:numPr>
          <w:ilvl w:val="0"/>
          <w:numId w:val="21"/>
        </w:numPr>
        <w:spacing w:after="0" w:line="240" w:lineRule="auto"/>
        <w:jc w:val="both"/>
      </w:pPr>
      <w:r>
        <w:t>Методы обработки      информации.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Требования к отчету по научной работе.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lastRenderedPageBreak/>
        <w:t>Общие методы научного познания.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Научные основы исследования.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ГОСТ по оформлению литературы.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Методы научного познания.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Научно-методологический аппарат.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Частные методы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Общие методы исследования.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Планирование и оценка научной работы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Научная задача и научная проблема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Публикация научных результатов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Реализация научных результатов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Порядок работы над курсовым и дипломным проектом.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Отзывы и заключения  по дипломной работе.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 xml:space="preserve">Раздел 1. Основные понятия и термины </w:t>
      </w:r>
      <w:proofErr w:type="spellStart"/>
      <w:r>
        <w:t>наукоучения</w:t>
      </w:r>
      <w:proofErr w:type="spellEnd"/>
      <w:r>
        <w:t>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Понятие метода.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Наука и другие формы освоения действительности.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Основные этапы развития науки.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Закономерности и тенденции развития науки.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Структура науки.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Наука как социальный институт.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Организация и управление в науке.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Социальная роль и будущее науки.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Классификация наук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Классификация общественных наук.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Практическое значение классификации наук.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Научное исследование.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Научные принципы исследования.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Принцип историзма.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Понятие и принцип структуры.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Принцип развития.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Теория познания.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Эффективность научной работы.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Методология развития и систематизации научных терминов.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Метод научной классификации понятий.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Метод научной классификации понятий.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Методы организации научной работы.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Методы обоснования истинности суждений.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Принцип относительности истинности.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Методы построения научных языков и теорий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Научные языки и методы их построения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Научные теории и методы их построения.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Методы гносеологического анализа теорий.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Основные черты современной науки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Уровни естественнонаучного познания.</w:t>
      </w:r>
    </w:p>
    <w:p w:rsidR="00EC604B" w:rsidRDefault="00EC604B" w:rsidP="00924354">
      <w:pPr>
        <w:numPr>
          <w:ilvl w:val="0"/>
          <w:numId w:val="22"/>
        </w:numPr>
        <w:spacing w:after="0" w:line="240" w:lineRule="auto"/>
        <w:jc w:val="both"/>
      </w:pPr>
      <w:r>
        <w:t>Соотношение эмпирического и теоретического уровней</w:t>
      </w:r>
    </w:p>
    <w:p w:rsidR="00EC604B" w:rsidRDefault="00EC604B" w:rsidP="00924354">
      <w:pPr>
        <w:pStyle w:val="a6"/>
        <w:spacing w:before="0" w:beforeAutospacing="0" w:after="0" w:afterAutospacing="0"/>
        <w:jc w:val="both"/>
      </w:pPr>
      <w:r>
        <w:t>исследования</w:t>
      </w:r>
    </w:p>
    <w:p w:rsidR="00EC604B" w:rsidRDefault="00EC604B" w:rsidP="00924354">
      <w:pPr>
        <w:numPr>
          <w:ilvl w:val="0"/>
          <w:numId w:val="23"/>
        </w:numPr>
        <w:spacing w:after="0" w:line="240" w:lineRule="auto"/>
        <w:jc w:val="both"/>
      </w:pPr>
      <w:r>
        <w:t>Творческая и научная интуиция.</w:t>
      </w:r>
    </w:p>
    <w:p w:rsidR="00EC604B" w:rsidRDefault="00EC604B" w:rsidP="00924354">
      <w:pPr>
        <w:numPr>
          <w:ilvl w:val="0"/>
          <w:numId w:val="23"/>
        </w:numPr>
        <w:spacing w:after="0" w:line="240" w:lineRule="auto"/>
        <w:jc w:val="both"/>
      </w:pPr>
      <w:r>
        <w:t>Библиографическое описание документа</w:t>
      </w:r>
    </w:p>
    <w:p w:rsidR="005C26AD" w:rsidRDefault="00EC604B" w:rsidP="000E2084">
      <w:pPr>
        <w:spacing w:after="0" w:line="240" w:lineRule="auto"/>
      </w:pPr>
      <w:r>
        <w:t>**</w:t>
      </w:r>
    </w:p>
    <w:p w:rsidR="00EC604B" w:rsidRDefault="00EC604B" w:rsidP="000E2084">
      <w:pPr>
        <w:spacing w:after="0" w:line="240" w:lineRule="auto"/>
      </w:pPr>
    </w:p>
    <w:sectPr w:rsidR="00EC604B" w:rsidSect="0092435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4928"/>
    <w:multiLevelType w:val="multilevel"/>
    <w:tmpl w:val="A4A0084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E65AB"/>
    <w:multiLevelType w:val="multilevel"/>
    <w:tmpl w:val="3AFC1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146FEF"/>
    <w:multiLevelType w:val="multilevel"/>
    <w:tmpl w:val="DFD8F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363F9E"/>
    <w:multiLevelType w:val="multilevel"/>
    <w:tmpl w:val="9CD62D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6915FE"/>
    <w:multiLevelType w:val="multilevel"/>
    <w:tmpl w:val="BB08B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F60478"/>
    <w:multiLevelType w:val="multilevel"/>
    <w:tmpl w:val="3F32B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1A25BD"/>
    <w:multiLevelType w:val="multilevel"/>
    <w:tmpl w:val="FC226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374F33"/>
    <w:multiLevelType w:val="multilevel"/>
    <w:tmpl w:val="1BAC0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5C56D5"/>
    <w:multiLevelType w:val="multilevel"/>
    <w:tmpl w:val="D2C21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7946EB"/>
    <w:multiLevelType w:val="multilevel"/>
    <w:tmpl w:val="EFF0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1E234A"/>
    <w:multiLevelType w:val="multilevel"/>
    <w:tmpl w:val="EE6A1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EF3F64"/>
    <w:multiLevelType w:val="multilevel"/>
    <w:tmpl w:val="25F0B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E32A2B"/>
    <w:multiLevelType w:val="multilevel"/>
    <w:tmpl w:val="EEEA1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6243F"/>
    <w:multiLevelType w:val="multilevel"/>
    <w:tmpl w:val="7CE86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B64A6D"/>
    <w:multiLevelType w:val="multilevel"/>
    <w:tmpl w:val="E8209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6664DB"/>
    <w:multiLevelType w:val="multilevel"/>
    <w:tmpl w:val="FB9C5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D24060"/>
    <w:multiLevelType w:val="multilevel"/>
    <w:tmpl w:val="C0421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F775B6"/>
    <w:multiLevelType w:val="multilevel"/>
    <w:tmpl w:val="3676D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30001D"/>
    <w:multiLevelType w:val="multilevel"/>
    <w:tmpl w:val="2C18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7BD5FFC"/>
    <w:multiLevelType w:val="multilevel"/>
    <w:tmpl w:val="1B54C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6612D2"/>
    <w:multiLevelType w:val="multilevel"/>
    <w:tmpl w:val="8F42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3F6DFF"/>
    <w:multiLevelType w:val="multilevel"/>
    <w:tmpl w:val="21123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C7619F"/>
    <w:multiLevelType w:val="multilevel"/>
    <w:tmpl w:val="C1882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0"/>
  </w:num>
  <w:num w:numId="3">
    <w:abstractNumId w:val="1"/>
  </w:num>
  <w:num w:numId="4">
    <w:abstractNumId w:val="18"/>
  </w:num>
  <w:num w:numId="5">
    <w:abstractNumId w:val="16"/>
  </w:num>
  <w:num w:numId="6">
    <w:abstractNumId w:val="5"/>
  </w:num>
  <w:num w:numId="7">
    <w:abstractNumId w:val="19"/>
  </w:num>
  <w:num w:numId="8">
    <w:abstractNumId w:val="11"/>
  </w:num>
  <w:num w:numId="9">
    <w:abstractNumId w:val="9"/>
  </w:num>
  <w:num w:numId="10">
    <w:abstractNumId w:val="10"/>
  </w:num>
  <w:num w:numId="11">
    <w:abstractNumId w:val="17"/>
  </w:num>
  <w:num w:numId="12">
    <w:abstractNumId w:val="3"/>
  </w:num>
  <w:num w:numId="13">
    <w:abstractNumId w:val="4"/>
  </w:num>
  <w:num w:numId="14">
    <w:abstractNumId w:val="2"/>
  </w:num>
  <w:num w:numId="15">
    <w:abstractNumId w:val="8"/>
  </w:num>
  <w:num w:numId="16">
    <w:abstractNumId w:val="7"/>
  </w:num>
  <w:num w:numId="17">
    <w:abstractNumId w:val="14"/>
  </w:num>
  <w:num w:numId="18">
    <w:abstractNumId w:val="22"/>
  </w:num>
  <w:num w:numId="19">
    <w:abstractNumId w:val="12"/>
  </w:num>
  <w:num w:numId="20">
    <w:abstractNumId w:val="15"/>
  </w:num>
  <w:num w:numId="21">
    <w:abstractNumId w:val="0"/>
  </w:num>
  <w:num w:numId="22">
    <w:abstractNumId w:val="13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8F0"/>
    <w:rsid w:val="000E2084"/>
    <w:rsid w:val="000E5D4C"/>
    <w:rsid w:val="00165A45"/>
    <w:rsid w:val="00345993"/>
    <w:rsid w:val="00384D63"/>
    <w:rsid w:val="003E5664"/>
    <w:rsid w:val="005C26AD"/>
    <w:rsid w:val="006E243E"/>
    <w:rsid w:val="00915924"/>
    <w:rsid w:val="00924354"/>
    <w:rsid w:val="009903E9"/>
    <w:rsid w:val="00C01DF6"/>
    <w:rsid w:val="00CA48F0"/>
    <w:rsid w:val="00EC604B"/>
    <w:rsid w:val="00F30A4D"/>
    <w:rsid w:val="00FF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6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C26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C2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604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8F0"/>
    <w:rPr>
      <w:color w:val="0000FF"/>
      <w:u w:val="single"/>
    </w:rPr>
  </w:style>
  <w:style w:type="paragraph" w:styleId="a4">
    <w:name w:val="Title"/>
    <w:basedOn w:val="a"/>
    <w:link w:val="a5"/>
    <w:qFormat/>
    <w:rsid w:val="00CA4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rsid w:val="00CA48F0"/>
    <w:rPr>
      <w:rFonts w:ascii="Times New Roman" w:eastAsia="Times New Roman" w:hAnsi="Times New Roman" w:cs="Times New Roman"/>
      <w:sz w:val="24"/>
      <w:szCs w:val="24"/>
    </w:rPr>
  </w:style>
  <w:style w:type="paragraph" w:customStyle="1" w:styleId="a10">
    <w:name w:val="a1"/>
    <w:basedOn w:val="a"/>
    <w:rsid w:val="00CA4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C26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5C26A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6">
    <w:name w:val="Normal (Web)"/>
    <w:basedOn w:val="a"/>
    <w:uiPriority w:val="99"/>
    <w:semiHidden/>
    <w:unhideWhenUsed/>
    <w:rsid w:val="005C2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number">
    <w:name w:val="tocnumber"/>
    <w:basedOn w:val="a0"/>
    <w:rsid w:val="005C26AD"/>
  </w:style>
  <w:style w:type="character" w:customStyle="1" w:styleId="toctext">
    <w:name w:val="toctext"/>
    <w:basedOn w:val="a0"/>
    <w:rsid w:val="005C26AD"/>
  </w:style>
  <w:style w:type="character" w:customStyle="1" w:styleId="mw-headline">
    <w:name w:val="mw-headline"/>
    <w:basedOn w:val="a0"/>
    <w:rsid w:val="005C26AD"/>
  </w:style>
  <w:style w:type="character" w:customStyle="1" w:styleId="citation">
    <w:name w:val="citation"/>
    <w:basedOn w:val="a0"/>
    <w:rsid w:val="005C26AD"/>
  </w:style>
  <w:style w:type="paragraph" w:customStyle="1" w:styleId="collapse-refs-p">
    <w:name w:val="collapse-refs-p"/>
    <w:basedOn w:val="a"/>
    <w:rsid w:val="005C2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ference-text">
    <w:name w:val="reference-text"/>
    <w:basedOn w:val="a0"/>
    <w:rsid w:val="005C26AD"/>
  </w:style>
  <w:style w:type="character" w:customStyle="1" w:styleId="10">
    <w:name w:val="Заголовок 1 Знак"/>
    <w:basedOn w:val="a0"/>
    <w:link w:val="1"/>
    <w:uiPriority w:val="9"/>
    <w:rsid w:val="00EC6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C604B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7">
    <w:name w:val="Strong"/>
    <w:basedOn w:val="a0"/>
    <w:uiPriority w:val="22"/>
    <w:qFormat/>
    <w:rsid w:val="00EC604B"/>
    <w:rPr>
      <w:b/>
      <w:bCs/>
    </w:rPr>
  </w:style>
  <w:style w:type="character" w:styleId="a8">
    <w:name w:val="Emphasis"/>
    <w:basedOn w:val="a0"/>
    <w:uiPriority w:val="20"/>
    <w:qFormat/>
    <w:rsid w:val="00EC604B"/>
    <w:rPr>
      <w:i/>
      <w:iCs/>
    </w:rPr>
  </w:style>
  <w:style w:type="paragraph" w:customStyle="1" w:styleId="text">
    <w:name w:val="text"/>
    <w:basedOn w:val="a"/>
    <w:rsid w:val="00EC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semiHidden/>
    <w:rsid w:val="00345993"/>
    <w:pPr>
      <w:suppressAutoHyphens/>
      <w:spacing w:after="0" w:line="240" w:lineRule="auto"/>
      <w:ind w:right="403" w:firstLine="56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semiHidden/>
    <w:rsid w:val="0034599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1">
    <w:name w:val="Body Text 3"/>
    <w:basedOn w:val="a"/>
    <w:link w:val="32"/>
    <w:rsid w:val="0034599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45993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6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C26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C2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604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8F0"/>
    <w:rPr>
      <w:color w:val="0000FF"/>
      <w:u w:val="single"/>
    </w:rPr>
  </w:style>
  <w:style w:type="paragraph" w:styleId="a4">
    <w:name w:val="Title"/>
    <w:basedOn w:val="a"/>
    <w:link w:val="a5"/>
    <w:qFormat/>
    <w:rsid w:val="00CA4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rsid w:val="00CA48F0"/>
    <w:rPr>
      <w:rFonts w:ascii="Times New Roman" w:eastAsia="Times New Roman" w:hAnsi="Times New Roman" w:cs="Times New Roman"/>
      <w:sz w:val="24"/>
      <w:szCs w:val="24"/>
    </w:rPr>
  </w:style>
  <w:style w:type="paragraph" w:customStyle="1" w:styleId="a10">
    <w:name w:val="a1"/>
    <w:basedOn w:val="a"/>
    <w:rsid w:val="00CA4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C26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5C26A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6">
    <w:name w:val="Normal (Web)"/>
    <w:basedOn w:val="a"/>
    <w:uiPriority w:val="99"/>
    <w:semiHidden/>
    <w:unhideWhenUsed/>
    <w:rsid w:val="005C2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cnumber">
    <w:name w:val="tocnumber"/>
    <w:basedOn w:val="a0"/>
    <w:rsid w:val="005C26AD"/>
  </w:style>
  <w:style w:type="character" w:customStyle="1" w:styleId="toctext">
    <w:name w:val="toctext"/>
    <w:basedOn w:val="a0"/>
    <w:rsid w:val="005C26AD"/>
  </w:style>
  <w:style w:type="character" w:customStyle="1" w:styleId="mw-headline">
    <w:name w:val="mw-headline"/>
    <w:basedOn w:val="a0"/>
    <w:rsid w:val="005C26AD"/>
  </w:style>
  <w:style w:type="character" w:customStyle="1" w:styleId="citation">
    <w:name w:val="citation"/>
    <w:basedOn w:val="a0"/>
    <w:rsid w:val="005C26AD"/>
  </w:style>
  <w:style w:type="paragraph" w:customStyle="1" w:styleId="collapse-refs-p">
    <w:name w:val="collapse-refs-p"/>
    <w:basedOn w:val="a"/>
    <w:rsid w:val="005C2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ference-text">
    <w:name w:val="reference-text"/>
    <w:basedOn w:val="a0"/>
    <w:rsid w:val="005C26AD"/>
  </w:style>
  <w:style w:type="character" w:customStyle="1" w:styleId="10">
    <w:name w:val="Заголовок 1 Знак"/>
    <w:basedOn w:val="a0"/>
    <w:link w:val="1"/>
    <w:uiPriority w:val="9"/>
    <w:rsid w:val="00EC6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C604B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7">
    <w:name w:val="Strong"/>
    <w:basedOn w:val="a0"/>
    <w:uiPriority w:val="22"/>
    <w:qFormat/>
    <w:rsid w:val="00EC604B"/>
    <w:rPr>
      <w:b/>
      <w:bCs/>
    </w:rPr>
  </w:style>
  <w:style w:type="character" w:styleId="a8">
    <w:name w:val="Emphasis"/>
    <w:basedOn w:val="a0"/>
    <w:uiPriority w:val="20"/>
    <w:qFormat/>
    <w:rsid w:val="00EC604B"/>
    <w:rPr>
      <w:i/>
      <w:iCs/>
    </w:rPr>
  </w:style>
  <w:style w:type="paragraph" w:customStyle="1" w:styleId="text">
    <w:name w:val="text"/>
    <w:basedOn w:val="a"/>
    <w:rsid w:val="00EC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semiHidden/>
    <w:rsid w:val="00345993"/>
    <w:pPr>
      <w:suppressAutoHyphens/>
      <w:spacing w:after="0" w:line="240" w:lineRule="auto"/>
      <w:ind w:right="403" w:firstLine="56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semiHidden/>
    <w:rsid w:val="0034599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1">
    <w:name w:val="Body Text 3"/>
    <w:basedOn w:val="a"/>
    <w:link w:val="32"/>
    <w:rsid w:val="0034599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45993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1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4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2814</Words>
  <Characters>16044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ФВиТПП</dc:creator>
  <cp:lastModifiedBy>INNA</cp:lastModifiedBy>
  <cp:revision>2</cp:revision>
  <dcterms:created xsi:type="dcterms:W3CDTF">2019-04-09T19:04:00Z</dcterms:created>
  <dcterms:modified xsi:type="dcterms:W3CDTF">2019-04-09T19:04:00Z</dcterms:modified>
</cp:coreProperties>
</file>